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D6" w:rsidRPr="000A45BD" w:rsidRDefault="00093ED6">
      <w:pPr>
        <w:rPr>
          <w:rFonts w:asciiTheme="majorHAnsi" w:hAnsiTheme="majorHAnsi" w:cstheme="majorHAnsi"/>
        </w:rPr>
      </w:pPr>
      <w:r w:rsidRPr="000A45BD">
        <w:rPr>
          <w:rFonts w:asciiTheme="majorHAnsi" w:hAnsiTheme="majorHAnsi" w:cstheme="majorHAnsi"/>
          <w:noProof/>
          <w:lang w:eastAsia="en-GB"/>
        </w:rPr>
        <w:drawing>
          <wp:anchor distT="0" distB="0" distL="114300" distR="114300" simplePos="0" relativeHeight="251658240" behindDoc="0" locked="0" layoutInCell="1" allowOverlap="1" wp14:anchorId="612660A7" wp14:editId="1856C647">
            <wp:simplePos x="0" y="0"/>
            <wp:positionH relativeFrom="column">
              <wp:posOffset>-857250</wp:posOffset>
            </wp:positionH>
            <wp:positionV relativeFrom="paragraph">
              <wp:posOffset>30480</wp:posOffset>
            </wp:positionV>
            <wp:extent cx="1866900" cy="1443355"/>
            <wp:effectExtent l="0" t="0" r="0" b="4445"/>
            <wp:wrapSquare wrapText="bothSides"/>
            <wp:docPr id="1" name="Picture 1"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MK_PenpondsLogo-0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D6" w:rsidRPr="000A45BD" w:rsidRDefault="00093ED6" w:rsidP="00093ED6">
      <w:pPr>
        <w:rPr>
          <w:rFonts w:asciiTheme="majorHAnsi" w:hAnsiTheme="majorHAnsi" w:cstheme="majorHAnsi"/>
        </w:rPr>
      </w:pPr>
    </w:p>
    <w:p w:rsidR="006461CF" w:rsidRPr="000A45BD" w:rsidRDefault="00093ED6" w:rsidP="007D48C5">
      <w:pPr>
        <w:jc w:val="center"/>
        <w:rPr>
          <w:rFonts w:asciiTheme="majorHAnsi" w:hAnsiTheme="majorHAnsi" w:cstheme="majorHAnsi"/>
          <w:b/>
          <w:sz w:val="32"/>
          <w:szCs w:val="32"/>
        </w:rPr>
      </w:pPr>
      <w:r w:rsidRPr="000A45BD">
        <w:rPr>
          <w:rFonts w:asciiTheme="majorHAnsi" w:hAnsiTheme="majorHAnsi" w:cstheme="majorHAnsi"/>
          <w:b/>
          <w:sz w:val="32"/>
          <w:szCs w:val="32"/>
        </w:rPr>
        <w:t>Penponds School SEN</w:t>
      </w:r>
      <w:r w:rsidR="007D48C5" w:rsidRPr="000A45BD">
        <w:rPr>
          <w:rFonts w:asciiTheme="majorHAnsi" w:hAnsiTheme="majorHAnsi" w:cstheme="majorHAnsi"/>
          <w:b/>
          <w:sz w:val="32"/>
          <w:szCs w:val="32"/>
        </w:rPr>
        <w:t>D information</w:t>
      </w:r>
      <w:r w:rsidRPr="000A45BD">
        <w:rPr>
          <w:rFonts w:asciiTheme="majorHAnsi" w:hAnsiTheme="majorHAnsi" w:cstheme="majorHAnsi"/>
          <w:b/>
          <w:sz w:val="32"/>
          <w:szCs w:val="32"/>
        </w:rPr>
        <w:t xml:space="preserve"> report</w:t>
      </w:r>
      <w:r w:rsidR="007D48C5" w:rsidRPr="000A45BD">
        <w:rPr>
          <w:rFonts w:asciiTheme="majorHAnsi" w:hAnsiTheme="majorHAnsi" w:cstheme="majorHAnsi"/>
          <w:b/>
          <w:sz w:val="32"/>
          <w:szCs w:val="32"/>
        </w:rPr>
        <w:t xml:space="preserve"> for Special Educational Needs and Disability </w:t>
      </w:r>
      <w:r w:rsidR="00962172" w:rsidRPr="000A45BD">
        <w:rPr>
          <w:rFonts w:asciiTheme="majorHAnsi" w:hAnsiTheme="majorHAnsi" w:cstheme="majorHAnsi"/>
          <w:b/>
          <w:sz w:val="32"/>
          <w:szCs w:val="32"/>
        </w:rPr>
        <w:t>201</w:t>
      </w:r>
      <w:r w:rsidR="00ED7007" w:rsidRPr="000A45BD">
        <w:rPr>
          <w:rFonts w:asciiTheme="majorHAnsi" w:hAnsiTheme="majorHAnsi" w:cstheme="majorHAnsi"/>
          <w:b/>
          <w:sz w:val="32"/>
          <w:szCs w:val="32"/>
        </w:rPr>
        <w:t>8/2019</w:t>
      </w:r>
    </w:p>
    <w:p w:rsidR="00093ED6" w:rsidRPr="000A45BD" w:rsidRDefault="00093ED6">
      <w:pPr>
        <w:rPr>
          <w:rFonts w:asciiTheme="majorHAnsi" w:hAnsiTheme="majorHAnsi" w:cstheme="majorHAnsi"/>
        </w:rPr>
      </w:pP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At Penponds Primary School we welcome everyone into our School Community. We all work together to make our school a happy, welcoming place where children and adults achieve their full potential: Aiming High and </w:t>
      </w:r>
      <w:proofErr w:type="gramStart"/>
      <w:r w:rsidRPr="000A45BD">
        <w:rPr>
          <w:rFonts w:asciiTheme="majorHAnsi" w:hAnsiTheme="majorHAnsi" w:cstheme="majorHAnsi"/>
        </w:rPr>
        <w:t>Achieving</w:t>
      </w:r>
      <w:proofErr w:type="gramEnd"/>
      <w:r w:rsidRPr="000A45BD">
        <w:rPr>
          <w:rFonts w:asciiTheme="majorHAnsi" w:hAnsiTheme="majorHAnsi" w:cstheme="majorHAnsi"/>
        </w:rPr>
        <w:t xml:space="preserve"> our Best. We make this happen by focusing on the individual needs, providing a purposeful learning environment that enables all children to make the greatest possible progress and achieve their best in a caring, supportive and fully inclusive environment. </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Our SEND provision allows pupils with learning difficulties the opportunity to follow a curriculum specifically tailored to develop skills for life, a sense of wonder about the world around them, to maximise their potential and to work independently. </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We are committed as a school community to narrowing the attainment gap between SEND and non-SEND pupils. This can include anything from short-term intervention to </w:t>
      </w:r>
      <w:proofErr w:type="gramStart"/>
      <w:r w:rsidRPr="000A45BD">
        <w:rPr>
          <w:rFonts w:asciiTheme="majorHAnsi" w:hAnsiTheme="majorHAnsi" w:cstheme="majorHAnsi"/>
        </w:rPr>
        <w:t>personalised</w:t>
      </w:r>
      <w:proofErr w:type="gramEnd"/>
      <w:r w:rsidRPr="000A45BD">
        <w:rPr>
          <w:rFonts w:asciiTheme="majorHAnsi" w:hAnsiTheme="majorHAnsi" w:cstheme="majorHAnsi"/>
        </w:rPr>
        <w:t xml:space="preserve"> out of school learning opportunities.  </w:t>
      </w:r>
    </w:p>
    <w:p w:rsidR="000A45BD" w:rsidRDefault="000A45BD" w:rsidP="000A45BD">
      <w:pPr>
        <w:rPr>
          <w:rFonts w:asciiTheme="majorHAnsi" w:hAnsiTheme="majorHAnsi" w:cstheme="majorHAnsi"/>
        </w:rPr>
      </w:pPr>
      <w:r w:rsidRPr="000A45BD">
        <w:rPr>
          <w:rFonts w:asciiTheme="majorHAnsi" w:hAnsiTheme="majorHAnsi" w:cstheme="majorHAnsi"/>
        </w:rPr>
        <w:t>All children and young people are entitled to an education that enables them to make progress, be confident individuals living fulfilling lives, make a successful transition into adulthood and above all be ‘curious, creative and confident’.</w:t>
      </w:r>
    </w:p>
    <w:p w:rsidR="00B71ED7" w:rsidRPr="000A45BD" w:rsidRDefault="00B71ED7" w:rsidP="00B71ED7">
      <w:pPr>
        <w:rPr>
          <w:rFonts w:asciiTheme="majorHAnsi" w:hAnsiTheme="majorHAnsi" w:cstheme="majorHAnsi"/>
          <w:b/>
          <w:sz w:val="24"/>
          <w:szCs w:val="24"/>
        </w:rPr>
      </w:pPr>
      <w:r w:rsidRPr="000A45BD">
        <w:rPr>
          <w:rFonts w:asciiTheme="majorHAnsi" w:hAnsiTheme="majorHAnsi" w:cstheme="majorHAnsi"/>
          <w:b/>
          <w:sz w:val="24"/>
          <w:szCs w:val="24"/>
        </w:rPr>
        <w:t>School profile</w:t>
      </w:r>
    </w:p>
    <w:p w:rsidR="00B71ED7" w:rsidRPr="000A45BD" w:rsidRDefault="00B71ED7" w:rsidP="00B71ED7">
      <w:pPr>
        <w:rPr>
          <w:rFonts w:asciiTheme="majorHAnsi" w:hAnsiTheme="majorHAnsi" w:cstheme="majorHAnsi"/>
          <w:sz w:val="24"/>
          <w:szCs w:val="24"/>
        </w:rPr>
      </w:pPr>
      <w:r w:rsidRPr="000A45BD">
        <w:rPr>
          <w:rFonts w:asciiTheme="majorHAnsi" w:hAnsiTheme="majorHAnsi" w:cstheme="majorHAnsi"/>
          <w:sz w:val="24"/>
          <w:szCs w:val="24"/>
        </w:rPr>
        <w:t xml:space="preserve">Number of children with SEN academic year </w:t>
      </w:r>
      <w:r>
        <w:rPr>
          <w:rFonts w:asciiTheme="majorHAnsi" w:hAnsiTheme="majorHAnsi" w:cstheme="majorHAnsi"/>
          <w:sz w:val="24"/>
          <w:szCs w:val="24"/>
        </w:rPr>
        <w:t>2018/19</w:t>
      </w:r>
    </w:p>
    <w:tbl>
      <w:tblPr>
        <w:tblStyle w:val="TableGrid"/>
        <w:tblW w:w="0" w:type="auto"/>
        <w:tblLook w:val="04A0" w:firstRow="1" w:lastRow="0" w:firstColumn="1" w:lastColumn="0" w:noHBand="0" w:noVBand="1"/>
      </w:tblPr>
      <w:tblGrid>
        <w:gridCol w:w="2584"/>
        <w:gridCol w:w="2406"/>
        <w:gridCol w:w="2406"/>
        <w:gridCol w:w="2230"/>
        <w:gridCol w:w="2011"/>
      </w:tblGrid>
      <w:tr w:rsidR="00B71ED7" w:rsidRPr="000A45BD" w:rsidTr="00E53B26">
        <w:trPr>
          <w:trHeight w:val="649"/>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Class</w:t>
            </w:r>
          </w:p>
        </w:tc>
        <w:tc>
          <w:tcPr>
            <w:tcW w:w="2406"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SEN support 1</w:t>
            </w:r>
          </w:p>
        </w:tc>
        <w:tc>
          <w:tcPr>
            <w:tcW w:w="2406"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SEN support 2</w:t>
            </w:r>
          </w:p>
        </w:tc>
        <w:tc>
          <w:tcPr>
            <w:tcW w:w="2230"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EHC plan</w:t>
            </w:r>
          </w:p>
        </w:tc>
        <w:tc>
          <w:tcPr>
            <w:tcW w:w="2011"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Total</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Reception</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3</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Year 1</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2</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4</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Year 2</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2</w:t>
            </w:r>
          </w:p>
        </w:tc>
      </w:tr>
      <w:tr w:rsidR="00B71ED7" w:rsidRPr="000A45BD" w:rsidTr="00E53B26">
        <w:trPr>
          <w:trHeight w:val="332"/>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Year 3</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4</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4</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lastRenderedPageBreak/>
              <w:t>Year 4</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4</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4</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Year 5</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4</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5</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Year 6</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406"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1</w:t>
            </w:r>
          </w:p>
        </w:tc>
        <w:tc>
          <w:tcPr>
            <w:tcW w:w="2230"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0</w:t>
            </w: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2</w:t>
            </w:r>
          </w:p>
        </w:tc>
      </w:tr>
      <w:tr w:rsidR="00B71ED7" w:rsidRPr="000A45BD" w:rsidTr="00E53B26">
        <w:trPr>
          <w:trHeight w:val="316"/>
        </w:trPr>
        <w:tc>
          <w:tcPr>
            <w:tcW w:w="2584" w:type="dxa"/>
          </w:tcPr>
          <w:p w:rsidR="00B71ED7" w:rsidRPr="000A45BD" w:rsidRDefault="00B71ED7" w:rsidP="00E53B26">
            <w:pPr>
              <w:rPr>
                <w:rFonts w:asciiTheme="majorHAnsi" w:hAnsiTheme="majorHAnsi" w:cstheme="majorHAnsi"/>
                <w:sz w:val="24"/>
                <w:szCs w:val="24"/>
              </w:rPr>
            </w:pPr>
            <w:r w:rsidRPr="000A45BD">
              <w:rPr>
                <w:rFonts w:asciiTheme="majorHAnsi" w:hAnsiTheme="majorHAnsi" w:cstheme="majorHAnsi"/>
                <w:sz w:val="24"/>
                <w:szCs w:val="24"/>
              </w:rPr>
              <w:t>Total</w:t>
            </w:r>
          </w:p>
        </w:tc>
        <w:tc>
          <w:tcPr>
            <w:tcW w:w="2406" w:type="dxa"/>
          </w:tcPr>
          <w:p w:rsidR="00B71ED7" w:rsidRPr="000A45BD" w:rsidRDefault="00B71ED7" w:rsidP="00E53B26">
            <w:pPr>
              <w:jc w:val="center"/>
              <w:rPr>
                <w:rFonts w:asciiTheme="majorHAnsi" w:hAnsiTheme="majorHAnsi" w:cstheme="majorHAnsi"/>
                <w:sz w:val="24"/>
                <w:szCs w:val="24"/>
              </w:rPr>
            </w:pPr>
          </w:p>
        </w:tc>
        <w:tc>
          <w:tcPr>
            <w:tcW w:w="2406" w:type="dxa"/>
          </w:tcPr>
          <w:p w:rsidR="00B71ED7" w:rsidRPr="000A45BD" w:rsidRDefault="00B71ED7" w:rsidP="00E53B26">
            <w:pPr>
              <w:jc w:val="center"/>
              <w:rPr>
                <w:rFonts w:asciiTheme="majorHAnsi" w:hAnsiTheme="majorHAnsi" w:cstheme="majorHAnsi"/>
                <w:sz w:val="24"/>
                <w:szCs w:val="24"/>
              </w:rPr>
            </w:pPr>
          </w:p>
        </w:tc>
        <w:tc>
          <w:tcPr>
            <w:tcW w:w="2230" w:type="dxa"/>
          </w:tcPr>
          <w:p w:rsidR="00B71ED7" w:rsidRPr="000A45BD" w:rsidRDefault="00B71ED7" w:rsidP="00E53B26">
            <w:pPr>
              <w:jc w:val="center"/>
              <w:rPr>
                <w:rFonts w:asciiTheme="majorHAnsi" w:hAnsiTheme="majorHAnsi" w:cstheme="majorHAnsi"/>
                <w:sz w:val="24"/>
                <w:szCs w:val="24"/>
              </w:rPr>
            </w:pPr>
          </w:p>
        </w:tc>
        <w:tc>
          <w:tcPr>
            <w:tcW w:w="2011" w:type="dxa"/>
          </w:tcPr>
          <w:p w:rsidR="00B71ED7" w:rsidRPr="000A45BD" w:rsidRDefault="00B71ED7" w:rsidP="00E53B26">
            <w:pPr>
              <w:jc w:val="center"/>
              <w:rPr>
                <w:rFonts w:asciiTheme="majorHAnsi" w:hAnsiTheme="majorHAnsi" w:cstheme="majorHAnsi"/>
                <w:sz w:val="24"/>
                <w:szCs w:val="24"/>
              </w:rPr>
            </w:pPr>
            <w:r>
              <w:rPr>
                <w:rFonts w:asciiTheme="majorHAnsi" w:hAnsiTheme="majorHAnsi" w:cstheme="majorHAnsi"/>
                <w:sz w:val="24"/>
                <w:szCs w:val="24"/>
              </w:rPr>
              <w:t>24</w:t>
            </w:r>
          </w:p>
        </w:tc>
      </w:tr>
    </w:tbl>
    <w:p w:rsidR="00B71ED7" w:rsidRDefault="00B71ED7" w:rsidP="000A45BD">
      <w:pPr>
        <w:rPr>
          <w:rFonts w:asciiTheme="majorHAnsi" w:hAnsiTheme="majorHAnsi" w:cstheme="majorHAnsi"/>
        </w:rPr>
      </w:pPr>
    </w:p>
    <w:p w:rsidR="00B71ED7" w:rsidRPr="000A45BD" w:rsidRDefault="00B71ED7" w:rsidP="00B71ED7">
      <w:pPr>
        <w:rPr>
          <w:rFonts w:asciiTheme="majorHAnsi" w:hAnsiTheme="majorHAnsi" w:cstheme="majorHAnsi"/>
          <w:b/>
          <w:sz w:val="24"/>
          <w:szCs w:val="24"/>
        </w:rPr>
      </w:pPr>
      <w:r w:rsidRPr="000A45BD">
        <w:rPr>
          <w:rFonts w:asciiTheme="majorHAnsi" w:hAnsiTheme="majorHAnsi" w:cstheme="majorHAnsi"/>
          <w:b/>
          <w:sz w:val="24"/>
          <w:szCs w:val="24"/>
        </w:rPr>
        <w:t>Progress of children with SEN</w:t>
      </w:r>
    </w:p>
    <w:p w:rsidR="00B71ED7" w:rsidRPr="00E53B26" w:rsidRDefault="00B71ED7" w:rsidP="00B71ED7">
      <w:pPr>
        <w:rPr>
          <w:rFonts w:asciiTheme="majorHAnsi" w:hAnsiTheme="majorHAnsi" w:cstheme="majorHAnsi"/>
          <w:b/>
          <w:sz w:val="24"/>
          <w:szCs w:val="24"/>
        </w:rPr>
      </w:pPr>
      <w:r w:rsidRPr="00E53B26">
        <w:rPr>
          <w:rFonts w:asciiTheme="majorHAnsi" w:hAnsiTheme="majorHAnsi" w:cstheme="majorHAnsi"/>
          <w:sz w:val="24"/>
          <w:szCs w:val="24"/>
        </w:rPr>
        <w:t>SATs results Year 6 academic year 2017/18 cohort</w:t>
      </w:r>
    </w:p>
    <w:tbl>
      <w:tblPr>
        <w:tblStyle w:val="TableGrid"/>
        <w:tblW w:w="0" w:type="auto"/>
        <w:tblLook w:val="04A0" w:firstRow="1" w:lastRow="0" w:firstColumn="1" w:lastColumn="0" w:noHBand="0" w:noVBand="1"/>
      </w:tblPr>
      <w:tblGrid>
        <w:gridCol w:w="1623"/>
        <w:gridCol w:w="1623"/>
        <w:gridCol w:w="1442"/>
        <w:gridCol w:w="1442"/>
        <w:gridCol w:w="1443"/>
      </w:tblGrid>
      <w:tr w:rsidR="0039546D" w:rsidRPr="00E53B26" w:rsidTr="00E53B26">
        <w:tc>
          <w:tcPr>
            <w:tcW w:w="1623" w:type="dxa"/>
          </w:tcPr>
          <w:p w:rsidR="0039546D" w:rsidRPr="00E53B26" w:rsidRDefault="0039546D" w:rsidP="00E53B26">
            <w:pPr>
              <w:rPr>
                <w:rFonts w:asciiTheme="majorHAnsi" w:hAnsiTheme="majorHAnsi" w:cstheme="majorHAnsi"/>
                <w:sz w:val="24"/>
                <w:szCs w:val="24"/>
              </w:rPr>
            </w:pPr>
            <w:r w:rsidRPr="00E53B26">
              <w:rPr>
                <w:rFonts w:asciiTheme="majorHAnsi" w:hAnsiTheme="majorHAnsi" w:cstheme="majorHAnsi"/>
                <w:sz w:val="24"/>
                <w:szCs w:val="24"/>
              </w:rPr>
              <w:t>Number in cohort</w:t>
            </w:r>
          </w:p>
        </w:tc>
        <w:tc>
          <w:tcPr>
            <w:tcW w:w="1623" w:type="dxa"/>
          </w:tcPr>
          <w:p w:rsidR="0039546D" w:rsidRPr="00E53B26" w:rsidRDefault="0039546D" w:rsidP="00E53B26">
            <w:pPr>
              <w:rPr>
                <w:rFonts w:asciiTheme="majorHAnsi" w:hAnsiTheme="majorHAnsi" w:cstheme="majorHAnsi"/>
                <w:sz w:val="24"/>
                <w:szCs w:val="24"/>
              </w:rPr>
            </w:pPr>
            <w:r w:rsidRPr="00E53B26">
              <w:rPr>
                <w:rFonts w:asciiTheme="majorHAnsi" w:hAnsiTheme="majorHAnsi" w:cstheme="majorHAnsi"/>
                <w:sz w:val="24"/>
                <w:szCs w:val="24"/>
              </w:rPr>
              <w:t>Number on SEN register</w:t>
            </w:r>
          </w:p>
        </w:tc>
        <w:tc>
          <w:tcPr>
            <w:tcW w:w="1442" w:type="dxa"/>
          </w:tcPr>
          <w:p w:rsidR="0039546D" w:rsidRPr="00E53B26" w:rsidRDefault="0039546D" w:rsidP="00E53B26">
            <w:pPr>
              <w:rPr>
                <w:rFonts w:asciiTheme="majorHAnsi" w:hAnsiTheme="majorHAnsi" w:cstheme="majorHAnsi"/>
                <w:sz w:val="24"/>
                <w:szCs w:val="24"/>
              </w:rPr>
            </w:pPr>
            <w:r w:rsidRPr="00E53B26">
              <w:rPr>
                <w:rFonts w:asciiTheme="majorHAnsi" w:hAnsiTheme="majorHAnsi" w:cstheme="majorHAnsi"/>
                <w:sz w:val="24"/>
                <w:szCs w:val="24"/>
              </w:rPr>
              <w:t>SEN support 1</w:t>
            </w:r>
          </w:p>
        </w:tc>
        <w:tc>
          <w:tcPr>
            <w:tcW w:w="1442" w:type="dxa"/>
          </w:tcPr>
          <w:p w:rsidR="0039546D" w:rsidRPr="00E53B26" w:rsidRDefault="0039546D" w:rsidP="00E53B26">
            <w:pPr>
              <w:rPr>
                <w:rFonts w:asciiTheme="majorHAnsi" w:hAnsiTheme="majorHAnsi" w:cstheme="majorHAnsi"/>
                <w:sz w:val="24"/>
                <w:szCs w:val="24"/>
              </w:rPr>
            </w:pPr>
            <w:r w:rsidRPr="00E53B26">
              <w:rPr>
                <w:rFonts w:asciiTheme="majorHAnsi" w:hAnsiTheme="majorHAnsi" w:cstheme="majorHAnsi"/>
                <w:sz w:val="24"/>
                <w:szCs w:val="24"/>
              </w:rPr>
              <w:t>SEN support 2</w:t>
            </w:r>
          </w:p>
        </w:tc>
        <w:tc>
          <w:tcPr>
            <w:tcW w:w="1443" w:type="dxa"/>
          </w:tcPr>
          <w:p w:rsidR="0039546D" w:rsidRPr="00E53B26" w:rsidRDefault="0039546D" w:rsidP="00E53B26">
            <w:pPr>
              <w:rPr>
                <w:rFonts w:asciiTheme="majorHAnsi" w:hAnsiTheme="majorHAnsi" w:cstheme="majorHAnsi"/>
                <w:sz w:val="24"/>
                <w:szCs w:val="24"/>
              </w:rPr>
            </w:pPr>
            <w:r w:rsidRPr="00E53B26">
              <w:rPr>
                <w:rFonts w:asciiTheme="majorHAnsi" w:hAnsiTheme="majorHAnsi" w:cstheme="majorHAnsi"/>
                <w:sz w:val="24"/>
                <w:szCs w:val="24"/>
              </w:rPr>
              <w:t>EHC plan</w:t>
            </w:r>
          </w:p>
        </w:tc>
      </w:tr>
      <w:tr w:rsidR="0039546D" w:rsidRPr="00E53B26" w:rsidTr="00E53B26">
        <w:tc>
          <w:tcPr>
            <w:tcW w:w="1623" w:type="dxa"/>
          </w:tcPr>
          <w:p w:rsidR="0039546D" w:rsidRPr="00E53B26" w:rsidRDefault="00E53B26" w:rsidP="00E53B26">
            <w:pPr>
              <w:rPr>
                <w:rFonts w:asciiTheme="majorHAnsi" w:hAnsiTheme="majorHAnsi" w:cstheme="majorHAnsi"/>
                <w:sz w:val="24"/>
                <w:szCs w:val="24"/>
              </w:rPr>
            </w:pPr>
            <w:r>
              <w:rPr>
                <w:rFonts w:asciiTheme="majorHAnsi" w:hAnsiTheme="majorHAnsi" w:cstheme="majorHAnsi"/>
                <w:sz w:val="24"/>
                <w:szCs w:val="24"/>
              </w:rPr>
              <w:t>15</w:t>
            </w:r>
          </w:p>
        </w:tc>
        <w:tc>
          <w:tcPr>
            <w:tcW w:w="1623" w:type="dxa"/>
          </w:tcPr>
          <w:p w:rsidR="0039546D" w:rsidRPr="00E53B26" w:rsidRDefault="00E53B26" w:rsidP="00E53B26">
            <w:pPr>
              <w:rPr>
                <w:rFonts w:asciiTheme="majorHAnsi" w:hAnsiTheme="majorHAnsi" w:cstheme="majorHAnsi"/>
                <w:sz w:val="24"/>
                <w:szCs w:val="24"/>
              </w:rPr>
            </w:pPr>
            <w:r>
              <w:rPr>
                <w:rFonts w:asciiTheme="majorHAnsi" w:hAnsiTheme="majorHAnsi" w:cstheme="majorHAnsi"/>
                <w:sz w:val="24"/>
                <w:szCs w:val="24"/>
              </w:rPr>
              <w:t>2</w:t>
            </w:r>
          </w:p>
        </w:tc>
        <w:tc>
          <w:tcPr>
            <w:tcW w:w="1442" w:type="dxa"/>
          </w:tcPr>
          <w:p w:rsidR="0039546D" w:rsidRPr="00E53B26" w:rsidRDefault="00E53B26" w:rsidP="00E53B26">
            <w:pPr>
              <w:rPr>
                <w:rFonts w:asciiTheme="majorHAnsi" w:hAnsiTheme="majorHAnsi" w:cstheme="majorHAnsi"/>
                <w:sz w:val="24"/>
                <w:szCs w:val="24"/>
              </w:rPr>
            </w:pPr>
            <w:r>
              <w:rPr>
                <w:rFonts w:asciiTheme="majorHAnsi" w:hAnsiTheme="majorHAnsi" w:cstheme="majorHAnsi"/>
                <w:sz w:val="24"/>
                <w:szCs w:val="24"/>
              </w:rPr>
              <w:t>1</w:t>
            </w:r>
          </w:p>
        </w:tc>
        <w:tc>
          <w:tcPr>
            <w:tcW w:w="1442" w:type="dxa"/>
          </w:tcPr>
          <w:p w:rsidR="0039546D" w:rsidRPr="00E53B26" w:rsidRDefault="00E53B26" w:rsidP="00E53B26">
            <w:pPr>
              <w:rPr>
                <w:rFonts w:asciiTheme="majorHAnsi" w:hAnsiTheme="majorHAnsi" w:cstheme="majorHAnsi"/>
                <w:sz w:val="24"/>
                <w:szCs w:val="24"/>
              </w:rPr>
            </w:pPr>
            <w:r>
              <w:rPr>
                <w:rFonts w:asciiTheme="majorHAnsi" w:hAnsiTheme="majorHAnsi" w:cstheme="majorHAnsi"/>
                <w:sz w:val="24"/>
                <w:szCs w:val="24"/>
              </w:rPr>
              <w:t>1</w:t>
            </w:r>
          </w:p>
        </w:tc>
        <w:tc>
          <w:tcPr>
            <w:tcW w:w="1443" w:type="dxa"/>
          </w:tcPr>
          <w:p w:rsidR="0039546D" w:rsidRPr="00E53B26" w:rsidRDefault="00E53B26" w:rsidP="00E53B26">
            <w:pPr>
              <w:rPr>
                <w:rFonts w:asciiTheme="majorHAnsi" w:hAnsiTheme="majorHAnsi" w:cstheme="majorHAnsi"/>
                <w:sz w:val="24"/>
                <w:szCs w:val="24"/>
              </w:rPr>
            </w:pPr>
            <w:r>
              <w:rPr>
                <w:rFonts w:asciiTheme="majorHAnsi" w:hAnsiTheme="majorHAnsi" w:cstheme="majorHAnsi"/>
                <w:sz w:val="24"/>
                <w:szCs w:val="24"/>
              </w:rPr>
              <w:t>0</w:t>
            </w:r>
          </w:p>
        </w:tc>
      </w:tr>
    </w:tbl>
    <w:p w:rsidR="00B71ED7" w:rsidRPr="00E53B26" w:rsidRDefault="00B71ED7" w:rsidP="00B71ED7">
      <w:pPr>
        <w:rPr>
          <w:rFonts w:asciiTheme="majorHAnsi" w:hAnsiTheme="majorHAnsi" w:cstheme="majorHAnsi"/>
          <w:sz w:val="24"/>
          <w:szCs w:val="24"/>
        </w:rPr>
      </w:pPr>
      <w:proofErr w:type="gramStart"/>
      <w:r w:rsidRPr="00E53B26">
        <w:rPr>
          <w:rFonts w:asciiTheme="majorHAnsi" w:hAnsiTheme="majorHAnsi" w:cstheme="majorHAnsi"/>
          <w:sz w:val="24"/>
          <w:szCs w:val="24"/>
        </w:rPr>
        <w:t>2018  8</w:t>
      </w:r>
      <w:proofErr w:type="gramEnd"/>
      <w:r w:rsidRPr="00E53B26">
        <w:rPr>
          <w:rFonts w:asciiTheme="majorHAnsi" w:hAnsiTheme="majorHAnsi" w:cstheme="majorHAnsi"/>
          <w:sz w:val="24"/>
          <w:szCs w:val="24"/>
        </w:rPr>
        <w:t>% of pupils at SEN support 1 8% of pupils at SEN support 2 and 0% with a statement or EHC plan.</w:t>
      </w:r>
    </w:p>
    <w:p w:rsidR="00B71ED7" w:rsidRPr="00E53B26" w:rsidRDefault="00B71ED7" w:rsidP="00B71ED7">
      <w:pPr>
        <w:rPr>
          <w:rFonts w:asciiTheme="majorHAnsi" w:hAnsiTheme="majorHAnsi" w:cstheme="majorHAnsi"/>
          <w:sz w:val="24"/>
          <w:szCs w:val="24"/>
        </w:rPr>
      </w:pPr>
      <w:r w:rsidRPr="00E53B26">
        <w:rPr>
          <w:rFonts w:asciiTheme="majorHAnsi" w:hAnsiTheme="majorHAnsi" w:cstheme="majorHAnsi"/>
          <w:sz w:val="24"/>
          <w:szCs w:val="24"/>
        </w:rPr>
        <w:t>Out of the children eligible to take SAT’s</w:t>
      </w:r>
    </w:p>
    <w:tbl>
      <w:tblPr>
        <w:tblStyle w:val="TableGrid"/>
        <w:tblW w:w="0" w:type="auto"/>
        <w:tblLook w:val="04A0" w:firstRow="1" w:lastRow="0" w:firstColumn="1" w:lastColumn="0" w:noHBand="0" w:noVBand="1"/>
      </w:tblPr>
      <w:tblGrid>
        <w:gridCol w:w="3005"/>
        <w:gridCol w:w="3005"/>
      </w:tblGrid>
      <w:tr w:rsidR="00005AAF" w:rsidRPr="00E53B26" w:rsidTr="00E53B26">
        <w:tc>
          <w:tcPr>
            <w:tcW w:w="3005" w:type="dxa"/>
          </w:tcPr>
          <w:p w:rsidR="00005AAF" w:rsidRPr="00B2595C" w:rsidRDefault="00005AAF" w:rsidP="00E53B26">
            <w:pPr>
              <w:rPr>
                <w:rFonts w:asciiTheme="majorHAnsi" w:hAnsiTheme="majorHAnsi" w:cstheme="majorHAnsi"/>
                <w:b/>
                <w:sz w:val="24"/>
                <w:szCs w:val="24"/>
              </w:rPr>
            </w:pPr>
            <w:r w:rsidRPr="00B2595C">
              <w:rPr>
                <w:rFonts w:asciiTheme="majorHAnsi" w:hAnsiTheme="majorHAnsi" w:cstheme="majorHAnsi"/>
                <w:b/>
                <w:sz w:val="24"/>
                <w:szCs w:val="24"/>
              </w:rPr>
              <w:t>SEN support1 (1)</w:t>
            </w:r>
          </w:p>
        </w:tc>
        <w:tc>
          <w:tcPr>
            <w:tcW w:w="3005" w:type="dxa"/>
          </w:tcPr>
          <w:p w:rsidR="00005AAF" w:rsidRPr="00B2595C" w:rsidRDefault="00005AAF" w:rsidP="00E53B26">
            <w:pPr>
              <w:rPr>
                <w:rFonts w:asciiTheme="majorHAnsi" w:hAnsiTheme="majorHAnsi" w:cstheme="majorHAnsi"/>
                <w:b/>
                <w:sz w:val="24"/>
                <w:szCs w:val="24"/>
              </w:rPr>
            </w:pPr>
            <w:r w:rsidRPr="00B2595C">
              <w:rPr>
                <w:rFonts w:asciiTheme="majorHAnsi" w:hAnsiTheme="majorHAnsi" w:cstheme="majorHAnsi"/>
                <w:b/>
                <w:sz w:val="24"/>
                <w:szCs w:val="24"/>
              </w:rPr>
              <w:t>School (progress KS1-KS2)</w:t>
            </w:r>
          </w:p>
        </w:tc>
      </w:tr>
      <w:tr w:rsidR="00005AAF" w:rsidRPr="00E53B26" w:rsidTr="00E53B26">
        <w:tc>
          <w:tcPr>
            <w:tcW w:w="3005" w:type="dxa"/>
          </w:tcPr>
          <w:p w:rsidR="00005AAF" w:rsidRPr="00E53B26" w:rsidRDefault="00005AAF" w:rsidP="00E53B26">
            <w:pPr>
              <w:rPr>
                <w:rFonts w:asciiTheme="majorHAnsi" w:hAnsiTheme="majorHAnsi" w:cstheme="majorHAnsi"/>
                <w:sz w:val="24"/>
                <w:szCs w:val="24"/>
              </w:rPr>
            </w:pPr>
            <w:r w:rsidRPr="00E53B26">
              <w:rPr>
                <w:rFonts w:asciiTheme="majorHAnsi" w:hAnsiTheme="majorHAnsi" w:cstheme="majorHAnsi"/>
                <w:sz w:val="24"/>
                <w:szCs w:val="24"/>
              </w:rPr>
              <w:t>Maths</w:t>
            </w:r>
          </w:p>
        </w:tc>
        <w:tc>
          <w:tcPr>
            <w:tcW w:w="3005" w:type="dxa"/>
          </w:tcPr>
          <w:p w:rsidR="00005AAF" w:rsidRPr="00E53B26" w:rsidRDefault="00005AAF" w:rsidP="00E53B26">
            <w:pPr>
              <w:rPr>
                <w:rFonts w:asciiTheme="majorHAnsi" w:hAnsiTheme="majorHAnsi" w:cstheme="majorHAnsi"/>
                <w:sz w:val="24"/>
                <w:szCs w:val="24"/>
              </w:rPr>
            </w:pPr>
            <w:r>
              <w:rPr>
                <w:rFonts w:asciiTheme="majorHAnsi" w:hAnsiTheme="majorHAnsi" w:cstheme="majorHAnsi"/>
                <w:sz w:val="24"/>
                <w:szCs w:val="24"/>
              </w:rPr>
              <w:t>12.3</w:t>
            </w:r>
          </w:p>
        </w:tc>
      </w:tr>
      <w:tr w:rsidR="00005AAF" w:rsidRPr="00E53B26" w:rsidTr="00E53B26">
        <w:tc>
          <w:tcPr>
            <w:tcW w:w="3005" w:type="dxa"/>
          </w:tcPr>
          <w:p w:rsidR="00005AAF" w:rsidRPr="00E53B26" w:rsidRDefault="00005AAF" w:rsidP="00E53B26">
            <w:pPr>
              <w:rPr>
                <w:rFonts w:asciiTheme="majorHAnsi" w:hAnsiTheme="majorHAnsi" w:cstheme="majorHAnsi"/>
                <w:sz w:val="24"/>
                <w:szCs w:val="24"/>
              </w:rPr>
            </w:pPr>
            <w:r w:rsidRPr="00E53B26">
              <w:rPr>
                <w:rFonts w:asciiTheme="majorHAnsi" w:hAnsiTheme="majorHAnsi" w:cstheme="majorHAnsi"/>
                <w:sz w:val="24"/>
                <w:szCs w:val="24"/>
              </w:rPr>
              <w:t>Reading</w:t>
            </w:r>
          </w:p>
        </w:tc>
        <w:tc>
          <w:tcPr>
            <w:tcW w:w="3005" w:type="dxa"/>
          </w:tcPr>
          <w:p w:rsidR="00005AAF" w:rsidRPr="00E53B26" w:rsidRDefault="00005AAF" w:rsidP="00E53B26">
            <w:pPr>
              <w:rPr>
                <w:rFonts w:asciiTheme="majorHAnsi" w:hAnsiTheme="majorHAnsi" w:cstheme="majorHAnsi"/>
                <w:sz w:val="24"/>
                <w:szCs w:val="24"/>
              </w:rPr>
            </w:pPr>
            <w:r>
              <w:rPr>
                <w:rFonts w:asciiTheme="majorHAnsi" w:hAnsiTheme="majorHAnsi" w:cstheme="majorHAnsi"/>
                <w:sz w:val="24"/>
                <w:szCs w:val="24"/>
              </w:rPr>
              <w:t>14.3</w:t>
            </w:r>
          </w:p>
        </w:tc>
      </w:tr>
      <w:tr w:rsidR="00005AAF" w:rsidRPr="00E53B26" w:rsidTr="00E53B26">
        <w:tc>
          <w:tcPr>
            <w:tcW w:w="3005" w:type="dxa"/>
          </w:tcPr>
          <w:p w:rsidR="00005AAF" w:rsidRPr="00E53B26" w:rsidRDefault="00005AAF" w:rsidP="00E53B26">
            <w:pPr>
              <w:rPr>
                <w:rFonts w:asciiTheme="majorHAnsi" w:hAnsiTheme="majorHAnsi" w:cstheme="majorHAnsi"/>
                <w:sz w:val="24"/>
                <w:szCs w:val="24"/>
              </w:rPr>
            </w:pPr>
            <w:r w:rsidRPr="00E53B26">
              <w:rPr>
                <w:rFonts w:asciiTheme="majorHAnsi" w:hAnsiTheme="majorHAnsi" w:cstheme="majorHAnsi"/>
                <w:sz w:val="24"/>
                <w:szCs w:val="24"/>
              </w:rPr>
              <w:t>Writing</w:t>
            </w:r>
          </w:p>
        </w:tc>
        <w:tc>
          <w:tcPr>
            <w:tcW w:w="3005" w:type="dxa"/>
          </w:tcPr>
          <w:p w:rsidR="00005AAF" w:rsidRPr="00E53B26" w:rsidRDefault="00005AAF" w:rsidP="00E53B26">
            <w:pPr>
              <w:rPr>
                <w:rFonts w:asciiTheme="majorHAnsi" w:hAnsiTheme="majorHAnsi" w:cstheme="majorHAnsi"/>
                <w:sz w:val="24"/>
                <w:szCs w:val="24"/>
              </w:rPr>
            </w:pPr>
            <w:r>
              <w:rPr>
                <w:rFonts w:asciiTheme="majorHAnsi" w:hAnsiTheme="majorHAnsi" w:cstheme="majorHAnsi"/>
                <w:sz w:val="24"/>
                <w:szCs w:val="24"/>
              </w:rPr>
              <w:t>2.5</w:t>
            </w:r>
          </w:p>
        </w:tc>
      </w:tr>
      <w:tr w:rsidR="00005AAF" w:rsidRPr="00E53B26" w:rsidTr="00E53B26">
        <w:tc>
          <w:tcPr>
            <w:tcW w:w="3005" w:type="dxa"/>
          </w:tcPr>
          <w:p w:rsidR="00005AAF" w:rsidRPr="00E53B26" w:rsidRDefault="00005AAF" w:rsidP="00E53B26">
            <w:pPr>
              <w:rPr>
                <w:rFonts w:asciiTheme="majorHAnsi" w:hAnsiTheme="majorHAnsi" w:cstheme="majorHAnsi"/>
                <w:sz w:val="24"/>
                <w:szCs w:val="24"/>
              </w:rPr>
            </w:pPr>
            <w:r w:rsidRPr="00E53B26">
              <w:rPr>
                <w:rFonts w:asciiTheme="majorHAnsi" w:hAnsiTheme="majorHAnsi" w:cstheme="majorHAnsi"/>
                <w:sz w:val="24"/>
                <w:szCs w:val="24"/>
              </w:rPr>
              <w:t>SPAG</w:t>
            </w:r>
          </w:p>
        </w:tc>
        <w:tc>
          <w:tcPr>
            <w:tcW w:w="3005" w:type="dxa"/>
          </w:tcPr>
          <w:p w:rsidR="00005AAF" w:rsidRPr="00E53B26" w:rsidRDefault="00005AAF" w:rsidP="00E53B26">
            <w:pPr>
              <w:rPr>
                <w:rFonts w:asciiTheme="majorHAnsi" w:hAnsiTheme="majorHAnsi" w:cstheme="majorHAnsi"/>
                <w:sz w:val="24"/>
                <w:szCs w:val="24"/>
              </w:rPr>
            </w:pPr>
            <w:r w:rsidRPr="00E53B26">
              <w:rPr>
                <w:rFonts w:asciiTheme="majorHAnsi" w:hAnsiTheme="majorHAnsi" w:cstheme="majorHAnsi"/>
                <w:sz w:val="24"/>
                <w:szCs w:val="24"/>
              </w:rPr>
              <w:t>N/A</w:t>
            </w:r>
          </w:p>
        </w:tc>
      </w:tr>
      <w:tr w:rsidR="00005AAF" w:rsidRPr="00E53B26" w:rsidTr="00B2595C">
        <w:tc>
          <w:tcPr>
            <w:tcW w:w="3005" w:type="dxa"/>
            <w:shd w:val="clear" w:color="auto" w:fill="FFFFFF" w:themeFill="background1"/>
          </w:tcPr>
          <w:p w:rsidR="00005AAF" w:rsidRPr="00B2595C" w:rsidRDefault="00005AAF" w:rsidP="00E53B26">
            <w:pPr>
              <w:rPr>
                <w:rFonts w:asciiTheme="majorHAnsi" w:hAnsiTheme="majorHAnsi" w:cstheme="majorHAnsi"/>
                <w:b/>
                <w:sz w:val="24"/>
                <w:szCs w:val="24"/>
              </w:rPr>
            </w:pPr>
            <w:r w:rsidRPr="00B2595C">
              <w:rPr>
                <w:rFonts w:asciiTheme="majorHAnsi" w:hAnsiTheme="majorHAnsi" w:cstheme="majorHAnsi"/>
                <w:b/>
                <w:sz w:val="24"/>
                <w:szCs w:val="24"/>
              </w:rPr>
              <w:t>SEN support2 (1)</w:t>
            </w:r>
          </w:p>
        </w:tc>
        <w:tc>
          <w:tcPr>
            <w:tcW w:w="3005" w:type="dxa"/>
            <w:shd w:val="clear" w:color="auto" w:fill="FFFFFF" w:themeFill="background1"/>
          </w:tcPr>
          <w:p w:rsidR="00005AAF" w:rsidRPr="00B2595C" w:rsidRDefault="00005AAF" w:rsidP="00E53B26">
            <w:pPr>
              <w:rPr>
                <w:rFonts w:asciiTheme="majorHAnsi" w:hAnsiTheme="majorHAnsi" w:cstheme="majorHAnsi"/>
                <w:b/>
                <w:sz w:val="24"/>
                <w:szCs w:val="24"/>
              </w:rPr>
            </w:pPr>
            <w:r w:rsidRPr="00B2595C">
              <w:rPr>
                <w:rFonts w:asciiTheme="majorHAnsi" w:hAnsiTheme="majorHAnsi" w:cstheme="majorHAnsi"/>
                <w:b/>
                <w:sz w:val="24"/>
                <w:szCs w:val="24"/>
              </w:rPr>
              <w:t xml:space="preserve">School </w:t>
            </w:r>
          </w:p>
        </w:tc>
      </w:tr>
      <w:tr w:rsidR="00005AAF" w:rsidRPr="00E53B26"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Maths</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Pr>
                <w:rFonts w:asciiTheme="majorHAnsi" w:hAnsiTheme="majorHAnsi" w:cstheme="majorHAnsi"/>
                <w:sz w:val="24"/>
                <w:szCs w:val="24"/>
              </w:rPr>
              <w:t>2.6</w:t>
            </w:r>
          </w:p>
        </w:tc>
      </w:tr>
      <w:tr w:rsidR="00005AAF" w:rsidRPr="00E53B26"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Reading</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Pr>
                <w:rFonts w:asciiTheme="majorHAnsi" w:hAnsiTheme="majorHAnsi" w:cstheme="majorHAnsi"/>
                <w:sz w:val="24"/>
                <w:szCs w:val="24"/>
              </w:rPr>
              <w:t>2.1</w:t>
            </w:r>
          </w:p>
        </w:tc>
      </w:tr>
      <w:tr w:rsidR="00005AAF" w:rsidRPr="00E53B26"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Writing</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Pr>
                <w:rFonts w:asciiTheme="majorHAnsi" w:hAnsiTheme="majorHAnsi" w:cstheme="majorHAnsi"/>
                <w:sz w:val="24"/>
                <w:szCs w:val="24"/>
              </w:rPr>
              <w:t>-8.4</w:t>
            </w:r>
          </w:p>
        </w:tc>
      </w:tr>
      <w:tr w:rsidR="00005AAF" w:rsidRPr="00E53B26"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SPAG</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N/A</w:t>
            </w:r>
          </w:p>
        </w:tc>
      </w:tr>
      <w:tr w:rsidR="00005AAF" w:rsidRPr="0039546D" w:rsidTr="00B2595C">
        <w:tc>
          <w:tcPr>
            <w:tcW w:w="3005" w:type="dxa"/>
            <w:shd w:val="clear" w:color="auto" w:fill="FFFFFF" w:themeFill="background1"/>
          </w:tcPr>
          <w:p w:rsidR="00005AAF" w:rsidRPr="00B2595C" w:rsidRDefault="00005AAF" w:rsidP="00E53B26">
            <w:pPr>
              <w:rPr>
                <w:rFonts w:asciiTheme="majorHAnsi" w:hAnsiTheme="majorHAnsi" w:cstheme="majorHAnsi"/>
                <w:b/>
                <w:sz w:val="24"/>
                <w:szCs w:val="24"/>
              </w:rPr>
            </w:pPr>
            <w:r w:rsidRPr="00B2595C">
              <w:rPr>
                <w:rFonts w:asciiTheme="majorHAnsi" w:hAnsiTheme="majorHAnsi" w:cstheme="majorHAnsi"/>
                <w:b/>
                <w:sz w:val="24"/>
                <w:szCs w:val="24"/>
              </w:rPr>
              <w:t>Statement or EHC plan (0)</w:t>
            </w:r>
          </w:p>
        </w:tc>
        <w:tc>
          <w:tcPr>
            <w:tcW w:w="3005" w:type="dxa"/>
            <w:shd w:val="clear" w:color="auto" w:fill="FFFFFF" w:themeFill="background1"/>
          </w:tcPr>
          <w:p w:rsidR="00005AAF" w:rsidRPr="00B2595C" w:rsidRDefault="00005AAF" w:rsidP="00E53B26">
            <w:pPr>
              <w:rPr>
                <w:rFonts w:asciiTheme="majorHAnsi" w:hAnsiTheme="majorHAnsi" w:cstheme="majorHAnsi"/>
                <w:b/>
                <w:sz w:val="24"/>
                <w:szCs w:val="24"/>
              </w:rPr>
            </w:pPr>
            <w:r w:rsidRPr="00B2595C">
              <w:rPr>
                <w:rFonts w:asciiTheme="majorHAnsi" w:hAnsiTheme="majorHAnsi" w:cstheme="majorHAnsi"/>
                <w:b/>
                <w:sz w:val="24"/>
                <w:szCs w:val="24"/>
              </w:rPr>
              <w:t xml:space="preserve">School </w:t>
            </w:r>
          </w:p>
        </w:tc>
      </w:tr>
      <w:tr w:rsidR="00005AAF" w:rsidRPr="0039546D"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Maths</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N/A</w:t>
            </w:r>
          </w:p>
        </w:tc>
      </w:tr>
      <w:tr w:rsidR="00005AAF" w:rsidRPr="0039546D"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Reading</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N/A</w:t>
            </w:r>
          </w:p>
        </w:tc>
      </w:tr>
      <w:tr w:rsidR="00005AAF" w:rsidRPr="0039546D" w:rsidTr="00B2595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Writing</w:t>
            </w:r>
          </w:p>
        </w:tc>
        <w:tc>
          <w:tcPr>
            <w:tcW w:w="3005" w:type="dxa"/>
            <w:shd w:val="clear" w:color="auto" w:fill="FFFFFF" w:themeFill="background1"/>
          </w:tcPr>
          <w:p w:rsidR="00005AAF" w:rsidRPr="00B2595C" w:rsidRDefault="00005AAF" w:rsidP="00E53B26">
            <w:pPr>
              <w:rPr>
                <w:rFonts w:asciiTheme="majorHAnsi" w:hAnsiTheme="majorHAnsi" w:cstheme="majorHAnsi"/>
                <w:sz w:val="24"/>
                <w:szCs w:val="24"/>
              </w:rPr>
            </w:pPr>
            <w:r w:rsidRPr="00B2595C">
              <w:rPr>
                <w:rFonts w:asciiTheme="majorHAnsi" w:hAnsiTheme="majorHAnsi" w:cstheme="majorHAnsi"/>
                <w:sz w:val="24"/>
                <w:szCs w:val="24"/>
              </w:rPr>
              <w:t>N/A</w:t>
            </w:r>
          </w:p>
        </w:tc>
      </w:tr>
    </w:tbl>
    <w:p w:rsidR="000A45BD" w:rsidRPr="000A45BD" w:rsidRDefault="000A45BD" w:rsidP="000A45BD">
      <w:pPr>
        <w:rPr>
          <w:rFonts w:asciiTheme="majorHAnsi" w:hAnsiTheme="majorHAnsi" w:cstheme="majorHAnsi"/>
          <w:b/>
          <w:sz w:val="28"/>
          <w:szCs w:val="28"/>
          <w:u w:val="single"/>
        </w:rPr>
      </w:pPr>
      <w:r w:rsidRPr="000A45BD">
        <w:rPr>
          <w:rFonts w:asciiTheme="majorHAnsi" w:hAnsiTheme="majorHAnsi" w:cstheme="majorHAnsi"/>
          <w:b/>
          <w:sz w:val="28"/>
          <w:szCs w:val="28"/>
          <w:u w:val="single"/>
        </w:rPr>
        <w:lastRenderedPageBreak/>
        <w:t>The Kinds of SEND that are provided for:</w:t>
      </w:r>
    </w:p>
    <w:p w:rsidR="000A45BD" w:rsidRPr="000A45BD" w:rsidRDefault="000A45BD" w:rsidP="000A45BD">
      <w:pPr>
        <w:rPr>
          <w:rFonts w:asciiTheme="majorHAnsi" w:hAnsiTheme="majorHAnsi" w:cstheme="majorHAnsi"/>
        </w:rPr>
      </w:pPr>
      <w:r w:rsidRPr="000A45BD">
        <w:rPr>
          <w:rFonts w:asciiTheme="majorHAnsi" w:hAnsiTheme="majorHAnsi" w:cstheme="majorHAnsi"/>
        </w:rPr>
        <w:t>We refer to the term ‘Special Educational Needs’ if a child:</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Has significantly greater difficulty in learning than the majority of children of his or her age in one or more areas of learning.</w:t>
      </w:r>
    </w:p>
    <w:p w:rsidR="00F77421"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 xml:space="preserve">Has a difficulty which either prevents or hinders him or her from making use of educational facilities of a kind generally provided in schools within the area </w:t>
      </w:r>
    </w:p>
    <w:p w:rsidR="00005AAF" w:rsidRPr="00005AAF" w:rsidRDefault="00005AAF" w:rsidP="000A45BD">
      <w:pPr>
        <w:pStyle w:val="ListParagraph"/>
        <w:numPr>
          <w:ilvl w:val="0"/>
          <w:numId w:val="26"/>
        </w:numPr>
        <w:spacing w:after="0" w:line="240" w:lineRule="auto"/>
        <w:rPr>
          <w:rFonts w:asciiTheme="majorHAnsi" w:hAnsiTheme="majorHAnsi" w:cstheme="majorHAnsi"/>
        </w:rPr>
      </w:pPr>
    </w:p>
    <w:p w:rsidR="000A45BD" w:rsidRPr="000A45BD" w:rsidRDefault="000A45BD" w:rsidP="000A45BD">
      <w:pPr>
        <w:rPr>
          <w:rFonts w:asciiTheme="majorHAnsi" w:hAnsiTheme="majorHAnsi" w:cstheme="majorHAnsi"/>
        </w:rPr>
      </w:pPr>
      <w:r w:rsidRPr="000A45BD">
        <w:rPr>
          <w:rFonts w:asciiTheme="majorHAnsi" w:hAnsiTheme="majorHAnsi" w:cstheme="majorHAnsi"/>
        </w:rPr>
        <w:t>The difficulties or disabilities may relate to:</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communication and interaction</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cognition and learning</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 xml:space="preserve">behavioural, emotional and social development and mental health </w:t>
      </w:r>
    </w:p>
    <w:p w:rsid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 xml:space="preserve">sensory or physical conditions </w:t>
      </w:r>
    </w:p>
    <w:p w:rsidR="00F77421" w:rsidRDefault="00F77421" w:rsidP="00F77421">
      <w:pPr>
        <w:spacing w:after="0" w:line="240" w:lineRule="auto"/>
        <w:rPr>
          <w:rFonts w:asciiTheme="majorHAnsi" w:hAnsiTheme="majorHAnsi" w:cstheme="majorHAnsi"/>
        </w:rPr>
      </w:pPr>
    </w:p>
    <w:p w:rsidR="00F77421" w:rsidRPr="000A45BD" w:rsidRDefault="00ED0387" w:rsidP="00F77421">
      <w:pPr>
        <w:rPr>
          <w:rFonts w:asciiTheme="majorHAnsi" w:hAnsiTheme="majorHAnsi" w:cstheme="majorHAnsi"/>
          <w:b/>
          <w:sz w:val="24"/>
          <w:szCs w:val="24"/>
        </w:rPr>
      </w:pPr>
      <w:r>
        <w:rPr>
          <w:rFonts w:asciiTheme="majorHAnsi" w:hAnsiTheme="majorHAnsi" w:cstheme="majorHAnsi"/>
          <w:b/>
          <w:sz w:val="24"/>
          <w:szCs w:val="24"/>
        </w:rPr>
        <w:t xml:space="preserve">Current </w:t>
      </w:r>
      <w:r w:rsidR="00F77421" w:rsidRPr="000A45BD">
        <w:rPr>
          <w:rFonts w:asciiTheme="majorHAnsi" w:hAnsiTheme="majorHAnsi" w:cstheme="majorHAnsi"/>
          <w:b/>
          <w:sz w:val="24"/>
          <w:szCs w:val="24"/>
        </w:rPr>
        <w:t>Types of SEN at Penponds School</w:t>
      </w:r>
    </w:p>
    <w:p w:rsidR="00F77421" w:rsidRDefault="00F77421" w:rsidP="00F77421">
      <w:pPr>
        <w:rPr>
          <w:rFonts w:asciiTheme="majorHAnsi" w:hAnsiTheme="majorHAnsi" w:cstheme="majorHAnsi"/>
          <w:sz w:val="24"/>
          <w:szCs w:val="24"/>
        </w:rPr>
      </w:pPr>
      <w:r w:rsidRPr="000A45BD">
        <w:rPr>
          <w:rFonts w:asciiTheme="majorHAnsi" w:hAnsiTheme="majorHAnsi" w:cstheme="majorHAnsi"/>
          <w:sz w:val="24"/>
          <w:szCs w:val="24"/>
        </w:rPr>
        <w:t>Dyslexia</w:t>
      </w:r>
      <w:r w:rsidRPr="000A45BD">
        <w:rPr>
          <w:rFonts w:asciiTheme="majorHAnsi" w:hAnsiTheme="majorHAnsi" w:cstheme="majorHAnsi"/>
          <w:sz w:val="24"/>
          <w:szCs w:val="24"/>
        </w:rPr>
        <w:tab/>
        <w:t>Sensory processing</w:t>
      </w:r>
      <w:r w:rsidRPr="000A45BD">
        <w:rPr>
          <w:rFonts w:asciiTheme="majorHAnsi" w:hAnsiTheme="majorHAnsi" w:cstheme="majorHAnsi"/>
          <w:sz w:val="24"/>
          <w:szCs w:val="24"/>
        </w:rPr>
        <w:tab/>
      </w:r>
      <w:r w:rsidRPr="000A45BD">
        <w:rPr>
          <w:rFonts w:asciiTheme="majorHAnsi" w:hAnsiTheme="majorHAnsi" w:cstheme="majorHAnsi"/>
          <w:sz w:val="24"/>
          <w:szCs w:val="24"/>
        </w:rPr>
        <w:tab/>
        <w:t>Attachment disorder</w:t>
      </w:r>
      <w:r w:rsidRPr="000A45BD">
        <w:rPr>
          <w:rFonts w:asciiTheme="majorHAnsi" w:hAnsiTheme="majorHAnsi" w:cstheme="majorHAnsi"/>
          <w:sz w:val="24"/>
          <w:szCs w:val="24"/>
        </w:rPr>
        <w:tab/>
      </w:r>
      <w:r w:rsidRPr="000A45BD">
        <w:rPr>
          <w:rFonts w:asciiTheme="majorHAnsi" w:hAnsiTheme="majorHAnsi" w:cstheme="majorHAnsi"/>
          <w:sz w:val="24"/>
          <w:szCs w:val="24"/>
        </w:rPr>
        <w:tab/>
        <w:t>Speech a</w:t>
      </w:r>
      <w:r w:rsidR="005F02AC">
        <w:rPr>
          <w:rFonts w:asciiTheme="majorHAnsi" w:hAnsiTheme="majorHAnsi" w:cstheme="majorHAnsi"/>
          <w:sz w:val="24"/>
          <w:szCs w:val="24"/>
        </w:rPr>
        <w:t xml:space="preserve">nd language problems   </w:t>
      </w:r>
      <w:r w:rsidR="005F02AC">
        <w:rPr>
          <w:rFonts w:asciiTheme="majorHAnsi" w:hAnsiTheme="majorHAnsi" w:cstheme="majorHAnsi"/>
          <w:sz w:val="24"/>
          <w:szCs w:val="24"/>
        </w:rPr>
        <w:tab/>
        <w:t xml:space="preserve"> Autism</w:t>
      </w:r>
    </w:p>
    <w:p w:rsidR="00F77421" w:rsidRPr="000A45BD" w:rsidRDefault="00F77421" w:rsidP="00F77421">
      <w:pPr>
        <w:rPr>
          <w:rFonts w:asciiTheme="majorHAnsi" w:hAnsiTheme="majorHAnsi" w:cstheme="majorHAnsi"/>
          <w:sz w:val="24"/>
          <w:szCs w:val="24"/>
        </w:rPr>
      </w:pPr>
      <w:r>
        <w:rPr>
          <w:rFonts w:asciiTheme="majorHAnsi" w:hAnsiTheme="majorHAnsi" w:cstheme="majorHAnsi"/>
          <w:sz w:val="24"/>
          <w:szCs w:val="24"/>
        </w:rPr>
        <w:t>Downs Syndrome</w:t>
      </w:r>
      <w:r>
        <w:rPr>
          <w:rFonts w:asciiTheme="majorHAnsi" w:hAnsiTheme="majorHAnsi" w:cstheme="majorHAnsi"/>
          <w:sz w:val="24"/>
          <w:szCs w:val="24"/>
        </w:rPr>
        <w:tab/>
        <w:t>Visually impaired</w:t>
      </w:r>
      <w:r>
        <w:rPr>
          <w:rFonts w:asciiTheme="majorHAnsi" w:hAnsiTheme="majorHAnsi" w:cstheme="majorHAnsi"/>
          <w:sz w:val="24"/>
          <w:szCs w:val="24"/>
        </w:rPr>
        <w:tab/>
        <w:t>cognition and learning</w:t>
      </w:r>
      <w:r>
        <w:rPr>
          <w:rFonts w:asciiTheme="majorHAnsi" w:hAnsiTheme="majorHAnsi" w:cstheme="majorHAnsi"/>
          <w:sz w:val="24"/>
          <w:szCs w:val="24"/>
        </w:rPr>
        <w:tab/>
      </w:r>
      <w:r>
        <w:rPr>
          <w:rFonts w:asciiTheme="majorHAnsi" w:hAnsiTheme="majorHAnsi" w:cstheme="majorHAnsi"/>
          <w:sz w:val="24"/>
          <w:szCs w:val="24"/>
        </w:rPr>
        <w:tab/>
      </w:r>
      <w:proofErr w:type="spellStart"/>
      <w:r>
        <w:rPr>
          <w:rFonts w:asciiTheme="majorHAnsi" w:hAnsiTheme="majorHAnsi" w:cstheme="majorHAnsi"/>
          <w:sz w:val="24"/>
          <w:szCs w:val="24"/>
        </w:rPr>
        <w:t>Cerebal</w:t>
      </w:r>
      <w:proofErr w:type="spellEnd"/>
      <w:r>
        <w:rPr>
          <w:rFonts w:asciiTheme="majorHAnsi" w:hAnsiTheme="majorHAnsi" w:cstheme="majorHAnsi"/>
          <w:sz w:val="24"/>
          <w:szCs w:val="24"/>
        </w:rPr>
        <w:t xml:space="preserve"> Palsy</w:t>
      </w:r>
      <w:r>
        <w:rPr>
          <w:rFonts w:asciiTheme="majorHAnsi" w:hAnsiTheme="majorHAnsi" w:cstheme="majorHAnsi"/>
          <w:sz w:val="24"/>
          <w:szCs w:val="24"/>
        </w:rPr>
        <w:tab/>
      </w:r>
      <w:r>
        <w:rPr>
          <w:rFonts w:asciiTheme="majorHAnsi" w:hAnsiTheme="majorHAnsi" w:cstheme="majorHAnsi"/>
          <w:sz w:val="24"/>
          <w:szCs w:val="24"/>
        </w:rPr>
        <w:tab/>
        <w:t>EAL</w:t>
      </w:r>
      <w:r w:rsidRPr="000A45BD">
        <w:rPr>
          <w:rFonts w:asciiTheme="majorHAnsi" w:hAnsiTheme="majorHAnsi" w:cstheme="majorHAnsi"/>
          <w:sz w:val="24"/>
          <w:szCs w:val="24"/>
        </w:rPr>
        <w:tab/>
      </w:r>
    </w:p>
    <w:p w:rsidR="000A45BD" w:rsidRPr="000A45BD" w:rsidRDefault="000A45BD" w:rsidP="000A45BD">
      <w:pPr>
        <w:rPr>
          <w:rFonts w:asciiTheme="majorHAnsi" w:hAnsiTheme="majorHAnsi" w:cstheme="majorHAnsi"/>
        </w:rPr>
      </w:pPr>
      <w:r w:rsidRPr="000A45BD">
        <w:rPr>
          <w:rFonts w:asciiTheme="majorHAnsi" w:hAnsiTheme="majorHAnsi" w:cstheme="majorHAnsi"/>
        </w:rPr>
        <w:t>Special Education Provision is that which is additional to or different from that which is made generally for most children in school by quality first teaching.</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Assessment is an on-going process throughout the school. It is a check that each child is making adequate progress against the national expectations set for each year group. If a child is not making expected progress then we identify a need and determine the reason why. </w:t>
      </w:r>
    </w:p>
    <w:p w:rsidR="000A45BD" w:rsidRPr="000A45BD" w:rsidRDefault="000A45BD" w:rsidP="000A45BD">
      <w:pPr>
        <w:rPr>
          <w:rFonts w:asciiTheme="majorHAnsi" w:hAnsiTheme="majorHAnsi" w:cstheme="majorHAnsi"/>
        </w:rPr>
      </w:pPr>
      <w:r w:rsidRPr="000A45BD">
        <w:rPr>
          <w:rFonts w:asciiTheme="majorHAnsi" w:hAnsiTheme="majorHAnsi" w:cstheme="majorHAnsi"/>
        </w:rPr>
        <w:t>Adequate progress is defined as that which:</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closes the attainment gap between the child and children of a similar age</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prevents the attainment gap growing wider</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is similar to that of peers starting from the same attainment baseline, but less than that majority of their peers</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matches or is between the previous rate of progress</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ensures that a child has full access to the curriculum in line with their peers</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t>demonstrates an improvement in self-help, social or personal skills</w:t>
      </w:r>
    </w:p>
    <w:p w:rsidR="000A45BD" w:rsidRPr="000A45BD" w:rsidRDefault="000A45BD" w:rsidP="000A45BD">
      <w:pPr>
        <w:pStyle w:val="ListParagraph"/>
        <w:numPr>
          <w:ilvl w:val="0"/>
          <w:numId w:val="26"/>
        </w:numPr>
        <w:spacing w:after="0" w:line="240" w:lineRule="auto"/>
        <w:rPr>
          <w:rFonts w:asciiTheme="majorHAnsi" w:hAnsiTheme="majorHAnsi" w:cstheme="majorHAnsi"/>
        </w:rPr>
      </w:pPr>
      <w:r w:rsidRPr="000A45BD">
        <w:rPr>
          <w:rFonts w:asciiTheme="majorHAnsi" w:hAnsiTheme="majorHAnsi" w:cstheme="majorHAnsi"/>
        </w:rPr>
        <w:lastRenderedPageBreak/>
        <w:t>demonstrates improvement in a child’s behaviour allowing them to be receptive to learning</w:t>
      </w:r>
    </w:p>
    <w:p w:rsidR="000A45BD" w:rsidRPr="000A45BD" w:rsidRDefault="000A45BD" w:rsidP="000A45BD">
      <w:pPr>
        <w:rPr>
          <w:rFonts w:asciiTheme="majorHAnsi" w:hAnsiTheme="majorHAnsi" w:cstheme="majorHAnsi"/>
        </w:rPr>
      </w:pPr>
    </w:p>
    <w:p w:rsidR="000A45BD" w:rsidRPr="000A45BD" w:rsidRDefault="005F02AC" w:rsidP="000A45BD">
      <w:pPr>
        <w:rPr>
          <w:rFonts w:asciiTheme="majorHAnsi" w:hAnsiTheme="majorHAnsi" w:cstheme="majorHAnsi"/>
        </w:rPr>
      </w:pPr>
      <w:r>
        <w:rPr>
          <w:rFonts w:asciiTheme="majorHAnsi" w:hAnsiTheme="majorHAnsi" w:cstheme="majorHAnsi"/>
          <w:b/>
          <w:sz w:val="28"/>
          <w:szCs w:val="28"/>
          <w:u w:val="single"/>
        </w:rPr>
        <w:t>Ho</w:t>
      </w:r>
      <w:r w:rsidR="000A45BD" w:rsidRPr="000A45BD">
        <w:rPr>
          <w:rFonts w:asciiTheme="majorHAnsi" w:hAnsiTheme="majorHAnsi" w:cstheme="majorHAnsi"/>
          <w:b/>
          <w:sz w:val="28"/>
          <w:szCs w:val="28"/>
          <w:u w:val="single"/>
        </w:rPr>
        <w:t>w we identify children and assess their needs:</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Our school promotes the graduated ‘action and intervention’ approach to support children to help them succeed. We recognise that there is a continuum of SEND with different levels of support needed, but also ensuring that each individual child’s needs are supported. </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Throughout our school from entry in Year R our children are assessed to check their progress in English and Maths. It is through this process and our teacher assessments that we are able to identify children who are not making expected progress, highlighting them and putting into place appropriate actions. Teachers, support staff and parents are vital in raising concerns about barriers to learning, this can include behaviour, social and emotional matters. </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As a school we track out children’s progress and continually use this to identify need. If a child fails to make expected progress the next step is to identify interventions of actions that can be taken. This is identified by teachers, the Extended Leadership Team or the </w:t>
      </w:r>
      <w:proofErr w:type="spellStart"/>
      <w:r w:rsidRPr="000A45BD">
        <w:rPr>
          <w:rFonts w:asciiTheme="majorHAnsi" w:hAnsiTheme="majorHAnsi" w:cstheme="majorHAnsi"/>
        </w:rPr>
        <w:t>SENDCo</w:t>
      </w:r>
      <w:proofErr w:type="spellEnd"/>
      <w:r w:rsidRPr="000A45BD">
        <w:rPr>
          <w:rFonts w:asciiTheme="majorHAnsi" w:hAnsiTheme="majorHAnsi" w:cstheme="majorHAnsi"/>
        </w:rPr>
        <w:t xml:space="preserve">. We incorporate these procedures into our normal working practice. </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Following assessment and staff consultation of a child’s special needs are identified and the needs are recorded on the SEND register. </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Specialists from outside school meet with parents and school staff to hold review meetings at least annually in addition to parent meetings support teachers. </w:t>
      </w:r>
    </w:p>
    <w:p w:rsidR="000A45BD" w:rsidRPr="000A45BD" w:rsidRDefault="000A45BD" w:rsidP="000A45BD">
      <w:pPr>
        <w:rPr>
          <w:rFonts w:asciiTheme="majorHAnsi" w:hAnsiTheme="majorHAnsi" w:cstheme="majorHAnsi"/>
          <w:b/>
          <w:sz w:val="28"/>
          <w:szCs w:val="28"/>
          <w:u w:val="single"/>
        </w:rPr>
      </w:pPr>
      <w:r w:rsidRPr="000A45BD">
        <w:rPr>
          <w:rFonts w:asciiTheme="majorHAnsi" w:hAnsiTheme="majorHAnsi" w:cstheme="majorHAnsi"/>
          <w:b/>
          <w:sz w:val="28"/>
          <w:szCs w:val="28"/>
          <w:u w:val="single"/>
        </w:rPr>
        <w:t>How we consult with parents of children with SEN</w:t>
      </w:r>
    </w:p>
    <w:p w:rsidR="000A45BD" w:rsidRPr="000A45BD" w:rsidRDefault="005F02AC" w:rsidP="000A45BD">
      <w:pPr>
        <w:rPr>
          <w:rFonts w:asciiTheme="majorHAnsi" w:hAnsiTheme="majorHAnsi" w:cstheme="majorHAnsi"/>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95104" behindDoc="0" locked="0" layoutInCell="1" allowOverlap="1" wp14:anchorId="233823A0" wp14:editId="3BBB7B88">
                <wp:simplePos x="0" y="0"/>
                <wp:positionH relativeFrom="column">
                  <wp:posOffset>-482600</wp:posOffset>
                </wp:positionH>
                <wp:positionV relativeFrom="paragraph">
                  <wp:posOffset>402590</wp:posOffset>
                </wp:positionV>
                <wp:extent cx="474980" cy="1473200"/>
                <wp:effectExtent l="0" t="19050" r="39370" b="12700"/>
                <wp:wrapNone/>
                <wp:docPr id="8" name="Curved 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74980" cy="1473200"/>
                        </a:xfrm>
                        <a:prstGeom prst="curvedLeftArrow">
                          <a:avLst>
                            <a:gd name="adj1" fmla="val 77005"/>
                            <a:gd name="adj2" fmla="val 154011"/>
                            <a:gd name="adj3" fmla="val 33333"/>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0CF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38pt;margin-top:31.7pt;width:37.4pt;height:11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" adj="10874,18918" fillcolor="blue"/>
            </w:pict>
          </mc:Fallback>
        </mc:AlternateContent>
      </w:r>
      <w:r w:rsidR="000A45BD" w:rsidRPr="000A45BD">
        <w:rPr>
          <w:rFonts w:asciiTheme="majorHAnsi" w:hAnsiTheme="majorHAnsi" w:cstheme="majorHAnsi"/>
        </w:rPr>
        <w:t xml:space="preserve">Here is a flow chart showing the steps we take to support children with SEND. We only move from one step to another if a child still needs more support and is not making sufficient progress. If a child makes excellent progress, we may decide to move back a step. </w:t>
      </w:r>
    </w:p>
    <w:p w:rsidR="000A45BD" w:rsidRPr="000A45BD" w:rsidRDefault="005F02AC"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82816" behindDoc="0" locked="0" layoutInCell="1" allowOverlap="1" wp14:anchorId="0D43DE1F" wp14:editId="7FACF4C5">
                <wp:simplePos x="0" y="0"/>
                <wp:positionH relativeFrom="column">
                  <wp:posOffset>109855</wp:posOffset>
                </wp:positionH>
                <wp:positionV relativeFrom="paragraph">
                  <wp:posOffset>31750</wp:posOffset>
                </wp:positionV>
                <wp:extent cx="9029700" cy="482600"/>
                <wp:effectExtent l="19050" t="19050" r="19050" b="1270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482600"/>
                        </a:xfrm>
                        <a:prstGeom prst="flowChartProcess">
                          <a:avLst/>
                        </a:prstGeom>
                        <a:solidFill>
                          <a:srgbClr val="CCFFCC"/>
                        </a:solidFill>
                        <a:ln w="28575">
                          <a:solidFill>
                            <a:srgbClr val="0000FF"/>
                          </a:solidFill>
                          <a:miter lim="800000"/>
                          <a:headEnd/>
                          <a:tailEnd/>
                        </a:ln>
                      </wps:spPr>
                      <wps:txbx>
                        <w:txbxContent>
                          <w:p w:rsidR="00E53B26" w:rsidRPr="0038038F" w:rsidRDefault="00E53B26" w:rsidP="003C1C6A">
                            <w:pPr>
                              <w:jc w:val="center"/>
                              <w:rPr>
                                <w:rFonts w:asciiTheme="majorHAnsi" w:hAnsiTheme="majorHAnsi"/>
                              </w:rPr>
                            </w:pPr>
                            <w:r w:rsidRPr="000336C7">
                              <w:rPr>
                                <w:rFonts w:asciiTheme="majorHAnsi" w:hAnsiTheme="majorHAnsi"/>
                                <w:b/>
                              </w:rPr>
                              <w:t>Step 1</w:t>
                            </w:r>
                            <w:r w:rsidRPr="0038038F">
                              <w:rPr>
                                <w:rFonts w:asciiTheme="majorHAnsi" w:hAnsiTheme="majorHAnsi"/>
                              </w:rPr>
                              <w:t xml:space="preserve"> – Initial Concern</w:t>
                            </w:r>
                            <w:r>
                              <w:rPr>
                                <w:rFonts w:asciiTheme="majorHAnsi" w:hAnsiTheme="majorHAnsi"/>
                              </w:rPr>
                              <w:t xml:space="preserve"> -</w:t>
                            </w:r>
                            <w:r w:rsidRPr="0038038F">
                              <w:rPr>
                                <w:rFonts w:asciiTheme="majorHAnsi" w:hAnsiTheme="majorHAnsi"/>
                              </w:rPr>
                              <w:t xml:space="preserve">Parents and/or teachers raise concerns about a child. Concerns are discussed between parents or carers and the class teacher. The </w:t>
                            </w:r>
                            <w:proofErr w:type="spellStart"/>
                            <w:r w:rsidRPr="0038038F">
                              <w:rPr>
                                <w:rFonts w:asciiTheme="majorHAnsi" w:hAnsiTheme="majorHAnsi"/>
                              </w:rPr>
                              <w:t>SENCo</w:t>
                            </w:r>
                            <w:proofErr w:type="spellEnd"/>
                            <w:r w:rsidRPr="0038038F">
                              <w:rPr>
                                <w:rFonts w:asciiTheme="majorHAnsi" w:hAnsiTheme="majorHAnsi"/>
                              </w:rPr>
                              <w:t xml:space="preserve"> will be made aware of these early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3DE1F" id="_x0000_t109" coordsize="21600,21600" o:spt="109" path="m,l,21600r21600,l21600,xe">
                <v:stroke joinstyle="miter"/>
                <v:path gradientshapeok="t" o:connecttype="rect"/>
              </v:shapetype>
              <v:shape id="Flowchart: Process 6" o:spid="_x0000_s1026" type="#_x0000_t109" style="position:absolute;left:0;text-align:left;margin-left:8.65pt;margin-top:2.5pt;width:711pt;height: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" fillcolor="#cfc" strokecolor="blue" strokeweight="2.25pt">
                <v:textbox>
                  <w:txbxContent>
                    <w:p w:rsidR="00E53B26" w:rsidRPr="0038038F" w:rsidRDefault="00E53B26" w:rsidP="003C1C6A">
                      <w:pPr>
                        <w:jc w:val="center"/>
                        <w:rPr>
                          <w:rFonts w:asciiTheme="majorHAnsi" w:hAnsiTheme="majorHAnsi"/>
                        </w:rPr>
                      </w:pPr>
                      <w:r w:rsidRPr="000336C7">
                        <w:rPr>
                          <w:rFonts w:asciiTheme="majorHAnsi" w:hAnsiTheme="majorHAnsi"/>
                          <w:b/>
                        </w:rPr>
                        <w:t>Step 1</w:t>
                      </w:r>
                      <w:r w:rsidRPr="0038038F">
                        <w:rPr>
                          <w:rFonts w:asciiTheme="majorHAnsi" w:hAnsiTheme="majorHAnsi"/>
                        </w:rPr>
                        <w:t xml:space="preserve"> – Initial Concern</w:t>
                      </w:r>
                      <w:r>
                        <w:rPr>
                          <w:rFonts w:asciiTheme="majorHAnsi" w:hAnsiTheme="majorHAnsi"/>
                        </w:rPr>
                        <w:t xml:space="preserve"> -</w:t>
                      </w:r>
                      <w:r w:rsidRPr="0038038F">
                        <w:rPr>
                          <w:rFonts w:asciiTheme="majorHAnsi" w:hAnsiTheme="majorHAnsi"/>
                        </w:rPr>
                        <w:t xml:space="preserve">Parents and/or teachers raise concerns about a child. Concerns are discussed between parents or carers and the class teacher. The </w:t>
                      </w:r>
                      <w:proofErr w:type="spellStart"/>
                      <w:r w:rsidRPr="0038038F">
                        <w:rPr>
                          <w:rFonts w:asciiTheme="majorHAnsi" w:hAnsiTheme="majorHAnsi"/>
                        </w:rPr>
                        <w:t>SENCo</w:t>
                      </w:r>
                      <w:proofErr w:type="spellEnd"/>
                      <w:r w:rsidRPr="0038038F">
                        <w:rPr>
                          <w:rFonts w:asciiTheme="majorHAnsi" w:hAnsiTheme="majorHAnsi"/>
                        </w:rPr>
                        <w:t xml:space="preserve"> will be made aware of these early concerns.</w:t>
                      </w:r>
                    </w:p>
                  </w:txbxContent>
                </v:textbox>
              </v:shape>
            </w:pict>
          </mc:Fallback>
        </mc:AlternateContent>
      </w:r>
    </w:p>
    <w:p w:rsidR="000A45BD" w:rsidRPr="000A45BD" w:rsidRDefault="005F02AC"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88960" behindDoc="0" locked="0" layoutInCell="1" allowOverlap="1" wp14:anchorId="29371B89" wp14:editId="422814E3">
                <wp:simplePos x="0" y="0"/>
                <wp:positionH relativeFrom="column">
                  <wp:posOffset>4210050</wp:posOffset>
                </wp:positionH>
                <wp:positionV relativeFrom="paragraph">
                  <wp:posOffset>247650</wp:posOffset>
                </wp:positionV>
                <wp:extent cx="394335" cy="381000"/>
                <wp:effectExtent l="19050" t="0" r="24765"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81000"/>
                        </a:xfrm>
                        <a:prstGeom prst="downArrow">
                          <a:avLst>
                            <a:gd name="adj1" fmla="val 50000"/>
                            <a:gd name="adj2" fmla="val 4812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42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31.5pt;margin-top:19.5pt;width:31.0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" adj="11204" fillcolor="blue"/>
            </w:pict>
          </mc:Fallback>
        </mc:AlternateContent>
      </w:r>
    </w:p>
    <w:p w:rsidR="000A45BD" w:rsidRPr="000A45BD" w:rsidRDefault="005F02AC"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96128" behindDoc="0" locked="0" layoutInCell="1" allowOverlap="1" wp14:anchorId="4CA6E8C3" wp14:editId="3A3C5E34">
                <wp:simplePos x="0" y="0"/>
                <wp:positionH relativeFrom="column">
                  <wp:posOffset>-438150</wp:posOffset>
                </wp:positionH>
                <wp:positionV relativeFrom="paragraph">
                  <wp:posOffset>262255</wp:posOffset>
                </wp:positionV>
                <wp:extent cx="474980" cy="2743200"/>
                <wp:effectExtent l="0" t="0" r="39370" b="19050"/>
                <wp:wrapNone/>
                <wp:docPr id="20" name="Curved Lef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74980" cy="2743200"/>
                        </a:xfrm>
                        <a:prstGeom prst="curvedLeftArrow">
                          <a:avLst>
                            <a:gd name="adj1" fmla="val 77005"/>
                            <a:gd name="adj2" fmla="val 154011"/>
                            <a:gd name="adj3" fmla="val 33333"/>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2761" id="Curved Left Arrow 20" o:spid="_x0000_s1026" type="#_x0000_t103" style="position:absolute;margin-left:-34.5pt;margin-top:20.65pt;width:37.4pt;height:3in;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" adj="15840,20160" fillcolor="blue"/>
            </w:pict>
          </mc:Fallback>
        </mc:AlternateContent>
      </w:r>
      <w:r w:rsidRPr="000A45BD">
        <w:rPr>
          <w:rFonts w:asciiTheme="majorHAnsi" w:hAnsiTheme="majorHAnsi" w:cstheme="majorHAnsi"/>
          <w:b/>
          <w:noProof/>
          <w:u w:val="single"/>
          <w:lang w:eastAsia="en-GB"/>
        </w:rPr>
        <mc:AlternateContent>
          <mc:Choice Requires="wps">
            <w:drawing>
              <wp:anchor distT="0" distB="0" distL="114300" distR="114300" simplePos="0" relativeHeight="251683840" behindDoc="0" locked="0" layoutInCell="1" allowOverlap="1" wp14:anchorId="16B61232" wp14:editId="61E4D7D0">
                <wp:simplePos x="0" y="0"/>
                <wp:positionH relativeFrom="column">
                  <wp:posOffset>149225</wp:posOffset>
                </wp:positionH>
                <wp:positionV relativeFrom="paragraph">
                  <wp:posOffset>279400</wp:posOffset>
                </wp:positionV>
                <wp:extent cx="9055100" cy="609600"/>
                <wp:effectExtent l="19050" t="19050" r="12700" b="1905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0" cy="609600"/>
                        </a:xfrm>
                        <a:prstGeom prst="flowChartProcess">
                          <a:avLst/>
                        </a:prstGeom>
                        <a:solidFill>
                          <a:srgbClr val="FFFF99"/>
                        </a:solidFill>
                        <a:ln w="28575">
                          <a:solidFill>
                            <a:srgbClr val="0000FF"/>
                          </a:solidFill>
                          <a:miter lim="800000"/>
                          <a:headEnd/>
                          <a:tailEnd/>
                        </a:ln>
                      </wps:spPr>
                      <wps:txbx>
                        <w:txbxContent>
                          <w:p w:rsidR="00E53B26" w:rsidRPr="0038038F" w:rsidRDefault="00E53B26" w:rsidP="003C1C6A">
                            <w:pPr>
                              <w:jc w:val="center"/>
                              <w:rPr>
                                <w:rFonts w:asciiTheme="majorHAnsi" w:hAnsiTheme="majorHAnsi"/>
                              </w:rPr>
                            </w:pPr>
                            <w:r w:rsidRPr="000336C7">
                              <w:rPr>
                                <w:rFonts w:asciiTheme="majorHAnsi" w:hAnsiTheme="majorHAnsi"/>
                                <w:b/>
                              </w:rPr>
                              <w:t>Step 2</w:t>
                            </w:r>
                            <w:r w:rsidRPr="0038038F">
                              <w:rPr>
                                <w:rFonts w:asciiTheme="majorHAnsi" w:hAnsiTheme="majorHAnsi"/>
                              </w:rPr>
                              <w:t xml:space="preserve"> – Teacher Adapts</w:t>
                            </w:r>
                            <w:r>
                              <w:rPr>
                                <w:rFonts w:asciiTheme="majorHAnsi" w:hAnsiTheme="majorHAnsi"/>
                              </w:rPr>
                              <w:t xml:space="preserve">- </w:t>
                            </w:r>
                            <w:r w:rsidRPr="0038038F">
                              <w:rPr>
                                <w:rFonts w:asciiTheme="majorHAnsi" w:hAnsiTheme="majorHAnsi"/>
                              </w:rPr>
                              <w:t>The class teacher adapts work and/or re-organises classroom support to help the child make better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1232" id="Flowchart: Process 14" o:spid="_x0000_s1027" type="#_x0000_t109" style="position:absolute;left:0;text-align:left;margin-left:11.75pt;margin-top:22pt;width:713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" fillcolor="#ff9" strokecolor="blue" strokeweight="2.25pt">
                <v:textbox>
                  <w:txbxContent>
                    <w:p w:rsidR="00E53B26" w:rsidRPr="0038038F" w:rsidRDefault="00E53B26" w:rsidP="003C1C6A">
                      <w:pPr>
                        <w:jc w:val="center"/>
                        <w:rPr>
                          <w:rFonts w:asciiTheme="majorHAnsi" w:hAnsiTheme="majorHAnsi"/>
                        </w:rPr>
                      </w:pPr>
                      <w:r w:rsidRPr="000336C7">
                        <w:rPr>
                          <w:rFonts w:asciiTheme="majorHAnsi" w:hAnsiTheme="majorHAnsi"/>
                          <w:b/>
                        </w:rPr>
                        <w:t>Step 2</w:t>
                      </w:r>
                      <w:r w:rsidRPr="0038038F">
                        <w:rPr>
                          <w:rFonts w:asciiTheme="majorHAnsi" w:hAnsiTheme="majorHAnsi"/>
                        </w:rPr>
                        <w:t xml:space="preserve"> – Teacher Adapts</w:t>
                      </w:r>
                      <w:r>
                        <w:rPr>
                          <w:rFonts w:asciiTheme="majorHAnsi" w:hAnsiTheme="majorHAnsi"/>
                        </w:rPr>
                        <w:t xml:space="preserve">- </w:t>
                      </w:r>
                      <w:r w:rsidRPr="0038038F">
                        <w:rPr>
                          <w:rFonts w:asciiTheme="majorHAnsi" w:hAnsiTheme="majorHAnsi"/>
                        </w:rPr>
                        <w:t>The class teacher adapts work and/or re-organises classroom support to help the child make better progress.</w:t>
                      </w:r>
                    </w:p>
                  </w:txbxContent>
                </v:textbox>
              </v:shape>
            </w:pict>
          </mc:Fallback>
        </mc:AlternateContent>
      </w:r>
    </w:p>
    <w:p w:rsidR="000A45BD" w:rsidRPr="000A45BD" w:rsidRDefault="000A45BD" w:rsidP="000A45BD">
      <w:pPr>
        <w:jc w:val="center"/>
        <w:rPr>
          <w:rFonts w:asciiTheme="majorHAnsi" w:hAnsiTheme="majorHAnsi" w:cstheme="majorHAnsi"/>
          <w:b/>
          <w:u w:val="single"/>
        </w:rPr>
      </w:pPr>
    </w:p>
    <w:p w:rsidR="000A45BD" w:rsidRPr="000A45BD" w:rsidRDefault="000A45BD" w:rsidP="000A45BD">
      <w:pPr>
        <w:jc w:val="center"/>
        <w:rPr>
          <w:rFonts w:asciiTheme="majorHAnsi" w:hAnsiTheme="majorHAnsi" w:cstheme="majorHAnsi"/>
          <w:b/>
          <w:u w:val="single"/>
        </w:rPr>
      </w:pPr>
    </w:p>
    <w:p w:rsidR="000A45BD" w:rsidRPr="000A45BD" w:rsidRDefault="005F02AC"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89984" behindDoc="0" locked="0" layoutInCell="1" allowOverlap="1" wp14:anchorId="227ED20C" wp14:editId="764CCE54">
                <wp:simplePos x="0" y="0"/>
                <wp:positionH relativeFrom="column">
                  <wp:posOffset>4171950</wp:posOffset>
                </wp:positionH>
                <wp:positionV relativeFrom="paragraph">
                  <wp:posOffset>107315</wp:posOffset>
                </wp:positionV>
                <wp:extent cx="368935" cy="428625"/>
                <wp:effectExtent l="19050" t="0" r="31115" b="4762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428625"/>
                        </a:xfrm>
                        <a:prstGeom prst="downArrow">
                          <a:avLst>
                            <a:gd name="adj1" fmla="val 50000"/>
                            <a:gd name="adj2" fmla="val 4812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0D24" id="Down Arrow 9" o:spid="_x0000_s1026" type="#_x0000_t67" style="position:absolute;margin-left:328.5pt;margin-top:8.45pt;width:29.0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" adj="12652" fillcolor="blue"/>
            </w:pict>
          </mc:Fallback>
        </mc:AlternateContent>
      </w:r>
    </w:p>
    <w:p w:rsidR="000A45BD" w:rsidRPr="000A45BD" w:rsidRDefault="005F02AC"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w:lastRenderedPageBreak/>
        <mc:AlternateContent>
          <mc:Choice Requires="wps">
            <w:drawing>
              <wp:anchor distT="0" distB="0" distL="114300" distR="114300" simplePos="0" relativeHeight="251691008" behindDoc="0" locked="0" layoutInCell="1" allowOverlap="1" wp14:anchorId="209FAA88" wp14:editId="285DE32C">
                <wp:simplePos x="0" y="0"/>
                <wp:positionH relativeFrom="column">
                  <wp:posOffset>4219575</wp:posOffset>
                </wp:positionH>
                <wp:positionV relativeFrom="paragraph">
                  <wp:posOffset>85725</wp:posOffset>
                </wp:positionV>
                <wp:extent cx="431800" cy="660400"/>
                <wp:effectExtent l="19050" t="0" r="25400" b="4445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60400"/>
                        </a:xfrm>
                        <a:prstGeom prst="downArrow">
                          <a:avLst>
                            <a:gd name="adj1" fmla="val 50925"/>
                            <a:gd name="adj2" fmla="val 4812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4E08" id="Down Arrow 22" o:spid="_x0000_s1026" type="#_x0000_t67" style="position:absolute;margin-left:332.25pt;margin-top:6.75pt;width:34pt;height: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" adj="14803,5300" fillcolor="blue"/>
            </w:pict>
          </mc:Fallback>
        </mc:AlternateContent>
      </w:r>
      <w:r w:rsidRPr="000A45BD">
        <w:rPr>
          <w:rFonts w:asciiTheme="majorHAnsi" w:hAnsiTheme="majorHAnsi" w:cstheme="majorHAnsi"/>
          <w:b/>
          <w:noProof/>
          <w:u w:val="single"/>
          <w:lang w:eastAsia="en-GB"/>
        </w:rPr>
        <mc:AlternateContent>
          <mc:Choice Requires="wps">
            <w:drawing>
              <wp:anchor distT="0" distB="0" distL="114300" distR="114300" simplePos="0" relativeHeight="251684864" behindDoc="0" locked="0" layoutInCell="1" allowOverlap="1" wp14:anchorId="7B9460A7" wp14:editId="064CD57E">
                <wp:simplePos x="0" y="0"/>
                <wp:positionH relativeFrom="column">
                  <wp:posOffset>165100</wp:posOffset>
                </wp:positionH>
                <wp:positionV relativeFrom="paragraph">
                  <wp:posOffset>-513080</wp:posOffset>
                </wp:positionV>
                <wp:extent cx="9080500" cy="495300"/>
                <wp:effectExtent l="19050" t="19050" r="25400" b="1905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0" cy="495300"/>
                        </a:xfrm>
                        <a:prstGeom prst="flowChartProcess">
                          <a:avLst/>
                        </a:prstGeom>
                        <a:solidFill>
                          <a:srgbClr val="99CCFF"/>
                        </a:solidFill>
                        <a:ln w="38100">
                          <a:solidFill>
                            <a:srgbClr val="0000FF"/>
                          </a:solidFill>
                          <a:miter lim="800000"/>
                          <a:headEnd/>
                          <a:tailEnd/>
                        </a:ln>
                      </wps:spPr>
                      <wps:txbx>
                        <w:txbxContent>
                          <w:p w:rsidR="00E53B26" w:rsidRPr="0038038F" w:rsidRDefault="00E53B26" w:rsidP="00BE5803">
                            <w:pPr>
                              <w:jc w:val="center"/>
                              <w:rPr>
                                <w:rFonts w:asciiTheme="majorHAnsi" w:hAnsiTheme="majorHAnsi"/>
                              </w:rPr>
                            </w:pPr>
                            <w:r w:rsidRPr="000336C7">
                              <w:rPr>
                                <w:rFonts w:asciiTheme="majorHAnsi" w:hAnsiTheme="majorHAnsi"/>
                                <w:b/>
                              </w:rPr>
                              <w:t>Step 3</w:t>
                            </w:r>
                            <w:r w:rsidRPr="0038038F">
                              <w:rPr>
                                <w:rFonts w:asciiTheme="majorHAnsi" w:hAnsiTheme="majorHAnsi"/>
                              </w:rPr>
                              <w:t xml:space="preserve"> </w:t>
                            </w:r>
                            <w:r>
                              <w:rPr>
                                <w:rFonts w:asciiTheme="majorHAnsi" w:hAnsiTheme="majorHAnsi"/>
                              </w:rPr>
                              <w:t>–</w:t>
                            </w:r>
                            <w:r w:rsidRPr="0038038F">
                              <w:rPr>
                                <w:rFonts w:asciiTheme="majorHAnsi" w:hAnsiTheme="majorHAnsi"/>
                              </w:rPr>
                              <w:t xml:space="preserve"> IEP</w:t>
                            </w:r>
                            <w:r>
                              <w:rPr>
                                <w:rFonts w:asciiTheme="majorHAnsi" w:hAnsiTheme="majorHAnsi"/>
                              </w:rPr>
                              <w:t xml:space="preserve">- </w:t>
                            </w:r>
                            <w:r w:rsidRPr="0038038F">
                              <w:rPr>
                                <w:rFonts w:asciiTheme="majorHAnsi" w:hAnsiTheme="majorHAnsi"/>
                              </w:rPr>
                              <w:t xml:space="preserve">A child’s needs are assessed in detail and an IEP (Individual Education Plan) is developed with the </w:t>
                            </w:r>
                            <w:proofErr w:type="spellStart"/>
                            <w:r w:rsidRPr="0038038F">
                              <w:rPr>
                                <w:rFonts w:asciiTheme="majorHAnsi" w:hAnsiTheme="majorHAnsi"/>
                              </w:rPr>
                              <w:t>SENCo</w:t>
                            </w:r>
                            <w:proofErr w:type="spellEnd"/>
                            <w:r w:rsidRPr="0038038F">
                              <w:rPr>
                                <w:rFonts w:asciiTheme="majorHAnsi" w:hAnsiTheme="majorHAnsi"/>
                              </w:rPr>
                              <w:t>. School resources and/or expertise may be assigned to deliver the IEP and from now onwards we will use a graduated approach to meeting children’s needs (see next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60A7" id="Flowchart: Process 10" o:spid="_x0000_s1028" type="#_x0000_t109" style="position:absolute;left:0;text-align:left;margin-left:13pt;margin-top:-40.4pt;width:71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" fillcolor="#9cf" strokecolor="blue" strokeweight="3pt">
                <v:textbox>
                  <w:txbxContent>
                    <w:p w:rsidR="00E53B26" w:rsidRPr="0038038F" w:rsidRDefault="00E53B26" w:rsidP="00BE5803">
                      <w:pPr>
                        <w:jc w:val="center"/>
                        <w:rPr>
                          <w:rFonts w:asciiTheme="majorHAnsi" w:hAnsiTheme="majorHAnsi"/>
                        </w:rPr>
                      </w:pPr>
                      <w:r w:rsidRPr="000336C7">
                        <w:rPr>
                          <w:rFonts w:asciiTheme="majorHAnsi" w:hAnsiTheme="majorHAnsi"/>
                          <w:b/>
                        </w:rPr>
                        <w:t>Step 3</w:t>
                      </w:r>
                      <w:r w:rsidRPr="0038038F">
                        <w:rPr>
                          <w:rFonts w:asciiTheme="majorHAnsi" w:hAnsiTheme="majorHAnsi"/>
                        </w:rPr>
                        <w:t xml:space="preserve"> </w:t>
                      </w:r>
                      <w:r>
                        <w:rPr>
                          <w:rFonts w:asciiTheme="majorHAnsi" w:hAnsiTheme="majorHAnsi"/>
                        </w:rPr>
                        <w:t>–</w:t>
                      </w:r>
                      <w:r w:rsidRPr="0038038F">
                        <w:rPr>
                          <w:rFonts w:asciiTheme="majorHAnsi" w:hAnsiTheme="majorHAnsi"/>
                        </w:rPr>
                        <w:t xml:space="preserve"> IEP</w:t>
                      </w:r>
                      <w:r>
                        <w:rPr>
                          <w:rFonts w:asciiTheme="majorHAnsi" w:hAnsiTheme="majorHAnsi"/>
                        </w:rPr>
                        <w:t xml:space="preserve">- </w:t>
                      </w:r>
                      <w:r w:rsidRPr="0038038F">
                        <w:rPr>
                          <w:rFonts w:asciiTheme="majorHAnsi" w:hAnsiTheme="majorHAnsi"/>
                        </w:rPr>
                        <w:t xml:space="preserve">A child’s needs are assessed in detail and an IEP (Individual Education Plan) is developed with the </w:t>
                      </w:r>
                      <w:proofErr w:type="spellStart"/>
                      <w:r w:rsidRPr="0038038F">
                        <w:rPr>
                          <w:rFonts w:asciiTheme="majorHAnsi" w:hAnsiTheme="majorHAnsi"/>
                        </w:rPr>
                        <w:t>SENCo</w:t>
                      </w:r>
                      <w:proofErr w:type="spellEnd"/>
                      <w:r w:rsidRPr="0038038F">
                        <w:rPr>
                          <w:rFonts w:asciiTheme="majorHAnsi" w:hAnsiTheme="majorHAnsi"/>
                        </w:rPr>
                        <w:t>. School resources and/or expertise may be assigned to deliver the IEP and from now onwards we will use a graduated approach to meeting children’s needs (see next section).</w:t>
                      </w:r>
                    </w:p>
                  </w:txbxContent>
                </v:textbox>
              </v:shape>
            </w:pict>
          </mc:Fallback>
        </mc:AlternateContent>
      </w:r>
    </w:p>
    <w:p w:rsidR="000A45BD" w:rsidRPr="000A45BD" w:rsidRDefault="000A45BD" w:rsidP="000A45BD">
      <w:pPr>
        <w:jc w:val="center"/>
        <w:rPr>
          <w:rFonts w:asciiTheme="majorHAnsi" w:hAnsiTheme="majorHAnsi" w:cstheme="majorHAnsi"/>
          <w:b/>
          <w:u w:val="single"/>
        </w:rPr>
      </w:pPr>
    </w:p>
    <w:p w:rsidR="000A45BD" w:rsidRPr="000A45BD" w:rsidRDefault="00BE5803"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85888" behindDoc="0" locked="0" layoutInCell="1" allowOverlap="1" wp14:anchorId="34E0D891" wp14:editId="30E0F464">
                <wp:simplePos x="0" y="0"/>
                <wp:positionH relativeFrom="margin">
                  <wp:align>left</wp:align>
                </wp:positionH>
                <wp:positionV relativeFrom="paragraph">
                  <wp:posOffset>191135</wp:posOffset>
                </wp:positionV>
                <wp:extent cx="9080500" cy="838200"/>
                <wp:effectExtent l="19050" t="19050" r="25400" b="1905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0" cy="838200"/>
                        </a:xfrm>
                        <a:prstGeom prst="flowChartProcess">
                          <a:avLst/>
                        </a:prstGeom>
                        <a:solidFill>
                          <a:srgbClr val="CC99FF"/>
                        </a:solidFill>
                        <a:ln w="38100">
                          <a:solidFill>
                            <a:srgbClr val="0000FF"/>
                          </a:solidFill>
                          <a:miter lim="800000"/>
                          <a:headEnd/>
                          <a:tailEnd/>
                        </a:ln>
                      </wps:spPr>
                      <wps:txbx>
                        <w:txbxContent>
                          <w:p w:rsidR="00E53B26" w:rsidRPr="0038038F" w:rsidRDefault="00E53B26" w:rsidP="00BE5803">
                            <w:pPr>
                              <w:jc w:val="center"/>
                              <w:rPr>
                                <w:rFonts w:asciiTheme="majorHAnsi" w:hAnsiTheme="majorHAnsi"/>
                              </w:rPr>
                            </w:pPr>
                            <w:r w:rsidRPr="000336C7">
                              <w:rPr>
                                <w:rFonts w:asciiTheme="majorHAnsi" w:hAnsiTheme="majorHAnsi"/>
                                <w:b/>
                              </w:rPr>
                              <w:t>Step 4</w:t>
                            </w:r>
                            <w:r w:rsidRPr="0038038F">
                              <w:rPr>
                                <w:rFonts w:asciiTheme="majorHAnsi" w:hAnsiTheme="majorHAnsi"/>
                              </w:rPr>
                              <w:t xml:space="preserve"> – Early Help Assessment</w:t>
                            </w:r>
                            <w:r>
                              <w:rPr>
                                <w:rFonts w:asciiTheme="majorHAnsi" w:hAnsiTheme="majorHAnsi"/>
                              </w:rPr>
                              <w:t xml:space="preserve">- </w:t>
                            </w:r>
                            <w:proofErr w:type="gramStart"/>
                            <w:r w:rsidRPr="0038038F">
                              <w:rPr>
                                <w:rFonts w:asciiTheme="majorHAnsi" w:hAnsiTheme="majorHAnsi"/>
                              </w:rPr>
                              <w:t>The</w:t>
                            </w:r>
                            <w:proofErr w:type="gramEnd"/>
                            <w:r w:rsidRPr="0038038F">
                              <w:rPr>
                                <w:rFonts w:asciiTheme="majorHAnsi" w:hAnsiTheme="majorHAnsi"/>
                              </w:rPr>
                              <w:t xml:space="preserve"> </w:t>
                            </w:r>
                            <w:proofErr w:type="spellStart"/>
                            <w:r w:rsidRPr="0038038F">
                              <w:rPr>
                                <w:rFonts w:asciiTheme="majorHAnsi" w:hAnsiTheme="majorHAnsi"/>
                              </w:rPr>
                              <w:t>SENCo</w:t>
                            </w:r>
                            <w:proofErr w:type="spellEnd"/>
                            <w:r w:rsidRPr="0038038F">
                              <w:rPr>
                                <w:rFonts w:asciiTheme="majorHAnsi" w:hAnsiTheme="majorHAnsi"/>
                              </w:rPr>
                              <w:t xml:space="preserve"> arranges a TAC (Team Around the Child) meeting and invites parents and outside specialists to come along and help us to carry out an EHA (Early Help Assessment). We need lots of information from parents at this stage to help us to fully understand the child. The information we collect, helps us to plan very closely to meet the needs of children. Plans made will be reviewed through another TAC meeting and we will all decide what to do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D891" id="Flowchart: Process 23" o:spid="_x0000_s1029" type="#_x0000_t109" style="position:absolute;left:0;text-align:left;margin-left:0;margin-top:15.05pt;width:715pt;height:6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" fillcolor="#c9f" strokecolor="blue" strokeweight="3pt">
                <v:textbox>
                  <w:txbxContent>
                    <w:p w:rsidR="00E53B26" w:rsidRPr="0038038F" w:rsidRDefault="00E53B26" w:rsidP="00BE5803">
                      <w:pPr>
                        <w:jc w:val="center"/>
                        <w:rPr>
                          <w:rFonts w:asciiTheme="majorHAnsi" w:hAnsiTheme="majorHAnsi"/>
                        </w:rPr>
                      </w:pPr>
                      <w:r w:rsidRPr="000336C7">
                        <w:rPr>
                          <w:rFonts w:asciiTheme="majorHAnsi" w:hAnsiTheme="majorHAnsi"/>
                          <w:b/>
                        </w:rPr>
                        <w:t>Step 4</w:t>
                      </w:r>
                      <w:r w:rsidRPr="0038038F">
                        <w:rPr>
                          <w:rFonts w:asciiTheme="majorHAnsi" w:hAnsiTheme="majorHAnsi"/>
                        </w:rPr>
                        <w:t xml:space="preserve"> – Early Help Assessment</w:t>
                      </w:r>
                      <w:r>
                        <w:rPr>
                          <w:rFonts w:asciiTheme="majorHAnsi" w:hAnsiTheme="majorHAnsi"/>
                        </w:rPr>
                        <w:t xml:space="preserve">- </w:t>
                      </w:r>
                      <w:proofErr w:type="gramStart"/>
                      <w:r w:rsidRPr="0038038F">
                        <w:rPr>
                          <w:rFonts w:asciiTheme="majorHAnsi" w:hAnsiTheme="majorHAnsi"/>
                        </w:rPr>
                        <w:t>The</w:t>
                      </w:r>
                      <w:proofErr w:type="gramEnd"/>
                      <w:r w:rsidRPr="0038038F">
                        <w:rPr>
                          <w:rFonts w:asciiTheme="majorHAnsi" w:hAnsiTheme="majorHAnsi"/>
                        </w:rPr>
                        <w:t xml:space="preserve"> </w:t>
                      </w:r>
                      <w:proofErr w:type="spellStart"/>
                      <w:r w:rsidRPr="0038038F">
                        <w:rPr>
                          <w:rFonts w:asciiTheme="majorHAnsi" w:hAnsiTheme="majorHAnsi"/>
                        </w:rPr>
                        <w:t>SENCo</w:t>
                      </w:r>
                      <w:proofErr w:type="spellEnd"/>
                      <w:r w:rsidRPr="0038038F">
                        <w:rPr>
                          <w:rFonts w:asciiTheme="majorHAnsi" w:hAnsiTheme="majorHAnsi"/>
                        </w:rPr>
                        <w:t xml:space="preserve"> arranges a TAC (Team Around the Child) meeting and invites parents and outside specialists to come along and help us to carry out an EHA (Early Help Assessment). We need lots of information from parents at this stage to help us to fully understand the child. The information we collect, helps us to plan very closely to meet the needs of children. Plans made will be reviewed through another TAC meeting and we will all decide what to do next.</w:t>
                      </w:r>
                    </w:p>
                  </w:txbxContent>
                </v:textbox>
                <w10:wrap anchorx="margin"/>
              </v:shape>
            </w:pict>
          </mc:Fallback>
        </mc:AlternateContent>
      </w:r>
    </w:p>
    <w:p w:rsidR="000A45BD" w:rsidRPr="000A45BD" w:rsidRDefault="000A45BD" w:rsidP="000A45BD">
      <w:pPr>
        <w:jc w:val="center"/>
        <w:rPr>
          <w:rFonts w:asciiTheme="majorHAnsi" w:hAnsiTheme="majorHAnsi" w:cstheme="majorHAnsi"/>
          <w:b/>
          <w:u w:val="single"/>
        </w:rPr>
      </w:pPr>
    </w:p>
    <w:p w:rsidR="000A45BD" w:rsidRPr="000A45BD" w:rsidRDefault="000A45BD" w:rsidP="000A45BD">
      <w:pPr>
        <w:jc w:val="center"/>
        <w:rPr>
          <w:rFonts w:asciiTheme="majorHAnsi" w:hAnsiTheme="majorHAnsi" w:cstheme="majorHAnsi"/>
          <w:b/>
          <w:u w:val="single"/>
        </w:rPr>
      </w:pPr>
    </w:p>
    <w:p w:rsidR="000A45BD" w:rsidRPr="000A45BD" w:rsidRDefault="00BE5803"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94080" behindDoc="0" locked="0" layoutInCell="1" allowOverlap="1" wp14:anchorId="410C5F45" wp14:editId="12AFA3B9">
                <wp:simplePos x="0" y="0"/>
                <wp:positionH relativeFrom="column">
                  <wp:posOffset>4279265</wp:posOffset>
                </wp:positionH>
                <wp:positionV relativeFrom="paragraph">
                  <wp:posOffset>185420</wp:posOffset>
                </wp:positionV>
                <wp:extent cx="368935" cy="495300"/>
                <wp:effectExtent l="19050" t="0" r="12065" b="3810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495300"/>
                        </a:xfrm>
                        <a:prstGeom prst="downArrow">
                          <a:avLst>
                            <a:gd name="adj1" fmla="val 56885"/>
                            <a:gd name="adj2" fmla="val 4812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6024" id="Down Arrow 24" o:spid="_x0000_s1026" type="#_x0000_t67" style="position:absolute;margin-left:336.95pt;margin-top:14.6pt;width:29.0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" adj="13857,4656" fillcolor="blue"/>
            </w:pict>
          </mc:Fallback>
        </mc:AlternateContent>
      </w:r>
    </w:p>
    <w:p w:rsidR="000A45BD" w:rsidRPr="000A45BD" w:rsidRDefault="000A45BD" w:rsidP="000A45BD">
      <w:pPr>
        <w:jc w:val="center"/>
        <w:rPr>
          <w:rFonts w:asciiTheme="majorHAnsi" w:hAnsiTheme="majorHAnsi" w:cstheme="majorHAnsi"/>
          <w:b/>
          <w:u w:val="single"/>
        </w:rPr>
      </w:pPr>
    </w:p>
    <w:p w:rsidR="000A45BD" w:rsidRPr="000A45BD" w:rsidRDefault="00BE5803"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86912" behindDoc="0" locked="0" layoutInCell="1" allowOverlap="1" wp14:anchorId="7728B8E2" wp14:editId="7049BDA5">
                <wp:simplePos x="0" y="0"/>
                <wp:positionH relativeFrom="column">
                  <wp:posOffset>266700</wp:posOffset>
                </wp:positionH>
                <wp:positionV relativeFrom="paragraph">
                  <wp:posOffset>121920</wp:posOffset>
                </wp:positionV>
                <wp:extent cx="9055100" cy="990600"/>
                <wp:effectExtent l="19050" t="19050" r="12700" b="1905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0" cy="990600"/>
                        </a:xfrm>
                        <a:prstGeom prst="flowChartProcess">
                          <a:avLst/>
                        </a:prstGeom>
                        <a:solidFill>
                          <a:srgbClr val="FFCC99"/>
                        </a:solidFill>
                        <a:ln w="38100">
                          <a:solidFill>
                            <a:srgbClr val="0000FF"/>
                          </a:solidFill>
                          <a:miter lim="800000"/>
                          <a:headEnd/>
                          <a:tailEnd/>
                        </a:ln>
                      </wps:spPr>
                      <wps:txbx>
                        <w:txbxContent>
                          <w:p w:rsidR="00E53B26" w:rsidRPr="0038038F" w:rsidRDefault="00E53B26" w:rsidP="00BE5803">
                            <w:pPr>
                              <w:jc w:val="center"/>
                              <w:rPr>
                                <w:rFonts w:asciiTheme="majorHAnsi" w:hAnsiTheme="majorHAnsi"/>
                              </w:rPr>
                            </w:pPr>
                            <w:r w:rsidRPr="000336C7">
                              <w:rPr>
                                <w:rFonts w:asciiTheme="majorHAnsi" w:hAnsiTheme="majorHAnsi"/>
                                <w:b/>
                              </w:rPr>
                              <w:t>Step 5</w:t>
                            </w:r>
                            <w:r w:rsidRPr="0038038F">
                              <w:rPr>
                                <w:rFonts w:asciiTheme="majorHAnsi" w:hAnsiTheme="majorHAnsi"/>
                              </w:rPr>
                              <w:t xml:space="preserve"> – Education and Health Care Plan</w:t>
                            </w:r>
                            <w:r>
                              <w:rPr>
                                <w:rFonts w:asciiTheme="majorHAnsi" w:hAnsiTheme="majorHAnsi"/>
                              </w:rPr>
                              <w:t xml:space="preserve">- </w:t>
                            </w:r>
                            <w:r w:rsidRPr="0038038F">
                              <w:rPr>
                                <w:rFonts w:asciiTheme="majorHAnsi" w:hAnsiTheme="majorHAnsi"/>
                              </w:rPr>
                              <w:t>If it has been agreed by everyone at step 4, we will apply for an EHCP (Education and Health Care Plan) from the County. This replaces the old ‘Statement of Special Educational Needs’ and is where the County assesses a child’s needs and gives the school extra resources to help us to support that child’s learning and development. This process takes around 20 weeks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B8E2" id="Flowchart: Process 25" o:spid="_x0000_s1030" type="#_x0000_t109" style="position:absolute;left:0;text-align:left;margin-left:21pt;margin-top:9.6pt;width:713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" fillcolor="#fc9" strokecolor="blue" strokeweight="3pt">
                <v:textbox>
                  <w:txbxContent>
                    <w:p w:rsidR="00E53B26" w:rsidRPr="0038038F" w:rsidRDefault="00E53B26" w:rsidP="00BE5803">
                      <w:pPr>
                        <w:jc w:val="center"/>
                        <w:rPr>
                          <w:rFonts w:asciiTheme="majorHAnsi" w:hAnsiTheme="majorHAnsi"/>
                        </w:rPr>
                      </w:pPr>
                      <w:r w:rsidRPr="000336C7">
                        <w:rPr>
                          <w:rFonts w:asciiTheme="majorHAnsi" w:hAnsiTheme="majorHAnsi"/>
                          <w:b/>
                        </w:rPr>
                        <w:t>Step 5</w:t>
                      </w:r>
                      <w:r w:rsidRPr="0038038F">
                        <w:rPr>
                          <w:rFonts w:asciiTheme="majorHAnsi" w:hAnsiTheme="majorHAnsi"/>
                        </w:rPr>
                        <w:t xml:space="preserve"> – Education and Health Care Plan</w:t>
                      </w:r>
                      <w:r>
                        <w:rPr>
                          <w:rFonts w:asciiTheme="majorHAnsi" w:hAnsiTheme="majorHAnsi"/>
                        </w:rPr>
                        <w:t xml:space="preserve">- </w:t>
                      </w:r>
                      <w:r w:rsidRPr="0038038F">
                        <w:rPr>
                          <w:rFonts w:asciiTheme="majorHAnsi" w:hAnsiTheme="majorHAnsi"/>
                        </w:rPr>
                        <w:t>If it has been agreed by everyone at step 4, we will apply for an EHCP (Education and Health Care Plan) from the County. This replaces the old ‘Statement of Special Educational Needs’ and is where the County assesses a child’s needs and gives the school extra resources to help us to support that child’s learning and development. This process takes around 20 weeks from start to finish.</w:t>
                      </w:r>
                    </w:p>
                  </w:txbxContent>
                </v:textbox>
              </v:shape>
            </w:pict>
          </mc:Fallback>
        </mc:AlternateContent>
      </w:r>
    </w:p>
    <w:p w:rsidR="000A45BD" w:rsidRPr="000A45BD" w:rsidRDefault="000A45BD" w:rsidP="000A45BD">
      <w:pPr>
        <w:jc w:val="center"/>
        <w:rPr>
          <w:rFonts w:asciiTheme="majorHAnsi" w:hAnsiTheme="majorHAnsi" w:cstheme="majorHAnsi"/>
          <w:b/>
          <w:u w:val="single"/>
        </w:rPr>
      </w:pPr>
    </w:p>
    <w:p w:rsidR="000A45BD" w:rsidRPr="000A45BD" w:rsidRDefault="000A45BD" w:rsidP="000A45BD">
      <w:pPr>
        <w:jc w:val="center"/>
        <w:rPr>
          <w:rFonts w:asciiTheme="majorHAnsi" w:hAnsiTheme="majorHAnsi" w:cstheme="majorHAnsi"/>
          <w:b/>
          <w:u w:val="single"/>
        </w:rPr>
      </w:pPr>
    </w:p>
    <w:p w:rsidR="000A45BD" w:rsidRPr="000A45BD" w:rsidRDefault="005924F1" w:rsidP="000A45BD">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93056" behindDoc="0" locked="0" layoutInCell="1" allowOverlap="1" wp14:anchorId="57FD5368" wp14:editId="2C75AF59">
                <wp:simplePos x="0" y="0"/>
                <wp:positionH relativeFrom="column">
                  <wp:posOffset>4267200</wp:posOffset>
                </wp:positionH>
                <wp:positionV relativeFrom="paragraph">
                  <wp:posOffset>268605</wp:posOffset>
                </wp:positionV>
                <wp:extent cx="356235" cy="393700"/>
                <wp:effectExtent l="19050" t="0" r="24765" b="4445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93700"/>
                        </a:xfrm>
                        <a:prstGeom prst="downArrow">
                          <a:avLst>
                            <a:gd name="adj1" fmla="val 78520"/>
                            <a:gd name="adj2" fmla="val 4812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916C" id="Down Arrow 26" o:spid="_x0000_s1026" type="#_x0000_t67" style="position:absolute;margin-left:336pt;margin-top:21.15pt;width:28.05pt;height: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" adj="12194,2320" fillcolor="blue"/>
            </w:pict>
          </mc:Fallback>
        </mc:AlternateContent>
      </w:r>
    </w:p>
    <w:p w:rsidR="000A45BD" w:rsidRPr="000A45BD" w:rsidRDefault="000A45BD" w:rsidP="000A45BD">
      <w:pPr>
        <w:jc w:val="center"/>
        <w:rPr>
          <w:rFonts w:asciiTheme="majorHAnsi" w:hAnsiTheme="majorHAnsi" w:cstheme="majorHAnsi"/>
          <w:b/>
          <w:u w:val="single"/>
        </w:rPr>
      </w:pPr>
    </w:p>
    <w:p w:rsidR="00ED0387" w:rsidRDefault="005924F1" w:rsidP="00ED0387">
      <w:pPr>
        <w:jc w:val="cente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87936" behindDoc="0" locked="0" layoutInCell="1" allowOverlap="1" wp14:anchorId="39D4B8C2" wp14:editId="30C0B2A2">
                <wp:simplePos x="0" y="0"/>
                <wp:positionH relativeFrom="column">
                  <wp:posOffset>292100</wp:posOffset>
                </wp:positionH>
                <wp:positionV relativeFrom="paragraph">
                  <wp:posOffset>90805</wp:posOffset>
                </wp:positionV>
                <wp:extent cx="8991600" cy="723900"/>
                <wp:effectExtent l="19050" t="19050" r="19050" b="1905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0" cy="723900"/>
                        </a:xfrm>
                        <a:prstGeom prst="flowChartProcess">
                          <a:avLst/>
                        </a:prstGeom>
                        <a:solidFill>
                          <a:srgbClr val="C0C0C0"/>
                        </a:solidFill>
                        <a:ln w="38100">
                          <a:solidFill>
                            <a:srgbClr val="0000FF"/>
                          </a:solidFill>
                          <a:miter lim="800000"/>
                          <a:headEnd/>
                          <a:tailEnd/>
                        </a:ln>
                      </wps:spPr>
                      <wps:txbx>
                        <w:txbxContent>
                          <w:p w:rsidR="00E53B26" w:rsidRPr="0038038F" w:rsidRDefault="00E53B26" w:rsidP="005924F1">
                            <w:pPr>
                              <w:jc w:val="center"/>
                              <w:rPr>
                                <w:rFonts w:asciiTheme="majorHAnsi" w:hAnsiTheme="majorHAnsi"/>
                              </w:rPr>
                            </w:pPr>
                            <w:r w:rsidRPr="000336C7">
                              <w:rPr>
                                <w:rFonts w:asciiTheme="majorHAnsi" w:hAnsiTheme="majorHAnsi"/>
                                <w:b/>
                              </w:rPr>
                              <w:t>Step 6</w:t>
                            </w:r>
                            <w:r w:rsidRPr="0038038F">
                              <w:rPr>
                                <w:rFonts w:asciiTheme="majorHAnsi" w:hAnsiTheme="majorHAnsi"/>
                              </w:rPr>
                              <w:t xml:space="preserve"> – EHCP is in place</w:t>
                            </w:r>
                            <w:r>
                              <w:rPr>
                                <w:rFonts w:asciiTheme="majorHAnsi" w:hAnsiTheme="majorHAnsi"/>
                              </w:rPr>
                              <w:t xml:space="preserve">- </w:t>
                            </w:r>
                            <w:r w:rsidRPr="0038038F">
                              <w:rPr>
                                <w:rFonts w:asciiTheme="majorHAnsi" w:hAnsiTheme="majorHAnsi"/>
                              </w:rPr>
                              <w:t>Once we have the EHCP, parents will have a copy and have chance to come into school to discuss it so that they know exactly what is going to happen. The EHCP will be reviewed at least once a (school) year and everyone that supports the child (including the child and their parents/carers) will be involved in the review to make sure that the Plan is working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B8C2" id="Flowchart: Process 27" o:spid="_x0000_s1031" type="#_x0000_t109" style="position:absolute;left:0;text-align:left;margin-left:23pt;margin-top:7.15pt;width:708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" fillcolor="silver" strokecolor="blue" strokeweight="3pt">
                <v:textbox>
                  <w:txbxContent>
                    <w:p w:rsidR="00E53B26" w:rsidRPr="0038038F" w:rsidRDefault="00E53B26" w:rsidP="005924F1">
                      <w:pPr>
                        <w:jc w:val="center"/>
                        <w:rPr>
                          <w:rFonts w:asciiTheme="majorHAnsi" w:hAnsiTheme="majorHAnsi"/>
                        </w:rPr>
                      </w:pPr>
                      <w:r w:rsidRPr="000336C7">
                        <w:rPr>
                          <w:rFonts w:asciiTheme="majorHAnsi" w:hAnsiTheme="majorHAnsi"/>
                          <w:b/>
                        </w:rPr>
                        <w:t>Step 6</w:t>
                      </w:r>
                      <w:r w:rsidRPr="0038038F">
                        <w:rPr>
                          <w:rFonts w:asciiTheme="majorHAnsi" w:hAnsiTheme="majorHAnsi"/>
                        </w:rPr>
                        <w:t xml:space="preserve"> – EHCP is in place</w:t>
                      </w:r>
                      <w:r>
                        <w:rPr>
                          <w:rFonts w:asciiTheme="majorHAnsi" w:hAnsiTheme="majorHAnsi"/>
                        </w:rPr>
                        <w:t xml:space="preserve">- </w:t>
                      </w:r>
                      <w:r w:rsidRPr="0038038F">
                        <w:rPr>
                          <w:rFonts w:asciiTheme="majorHAnsi" w:hAnsiTheme="majorHAnsi"/>
                        </w:rPr>
                        <w:t>Once we have the EHCP, parents will have a copy and have chance to come into school to discuss it so that they know exactly what is going to happen. The EHCP will be reviewed at least once a (school) year and everyone that supports the child (including the child and their parents/carers) will be involved in the review to make sure that the Plan is working well.</w:t>
                      </w:r>
                    </w:p>
                  </w:txbxContent>
                </v:textbox>
              </v:shape>
            </w:pict>
          </mc:Fallback>
        </mc:AlternateContent>
      </w:r>
    </w:p>
    <w:p w:rsidR="00DE45DD" w:rsidRDefault="00DE45DD" w:rsidP="00ED0387">
      <w:pPr>
        <w:rPr>
          <w:rFonts w:asciiTheme="majorHAnsi" w:hAnsiTheme="majorHAnsi" w:cstheme="majorHAnsi"/>
        </w:rPr>
      </w:pPr>
    </w:p>
    <w:p w:rsidR="00DE45DD" w:rsidRDefault="00DE45DD" w:rsidP="00ED0387">
      <w:pPr>
        <w:rPr>
          <w:rFonts w:asciiTheme="majorHAnsi" w:hAnsiTheme="majorHAnsi" w:cstheme="majorHAnsi"/>
        </w:rPr>
      </w:pPr>
    </w:p>
    <w:p w:rsidR="00DE45DD" w:rsidRDefault="00DE45DD" w:rsidP="00ED0387">
      <w:pPr>
        <w:rPr>
          <w:rFonts w:asciiTheme="majorHAnsi" w:hAnsiTheme="majorHAnsi" w:cstheme="majorHAnsi"/>
        </w:rPr>
      </w:pPr>
    </w:p>
    <w:p w:rsidR="000A45BD" w:rsidRPr="00ED0387" w:rsidRDefault="000A45BD" w:rsidP="00ED0387">
      <w:pPr>
        <w:rPr>
          <w:rFonts w:asciiTheme="majorHAnsi" w:hAnsiTheme="majorHAnsi" w:cstheme="majorHAnsi"/>
          <w:b/>
          <w:u w:val="single"/>
        </w:rPr>
      </w:pPr>
      <w:r w:rsidRPr="000A45BD">
        <w:rPr>
          <w:rFonts w:asciiTheme="majorHAnsi" w:hAnsiTheme="majorHAnsi" w:cstheme="majorHAnsi"/>
          <w:b/>
          <w:noProof/>
          <w:u w:val="single"/>
          <w:lang w:eastAsia="en-GB"/>
        </w:rPr>
        <mc:AlternateContent>
          <mc:Choice Requires="wps">
            <w:drawing>
              <wp:anchor distT="0" distB="0" distL="114300" distR="114300" simplePos="0" relativeHeight="251692032" behindDoc="0" locked="0" layoutInCell="1" allowOverlap="1" wp14:anchorId="38F6B0CE" wp14:editId="6AE9A65A">
                <wp:simplePos x="0" y="0"/>
                <wp:positionH relativeFrom="column">
                  <wp:posOffset>2137410</wp:posOffset>
                </wp:positionH>
                <wp:positionV relativeFrom="paragraph">
                  <wp:posOffset>10663555</wp:posOffset>
                </wp:positionV>
                <wp:extent cx="356235" cy="685800"/>
                <wp:effectExtent l="20955" t="12065" r="22860" b="1651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685800"/>
                        </a:xfrm>
                        <a:prstGeom prst="downArrow">
                          <a:avLst>
                            <a:gd name="adj1" fmla="val 50000"/>
                            <a:gd name="adj2" fmla="val 48128"/>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9723" id="Down Arrow 21" o:spid="_x0000_s1026" type="#_x0000_t67" style="position:absolute;margin-left:168.3pt;margin-top:839.65pt;width:28.0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" fillcolor="blue"/>
            </w:pict>
          </mc:Fallback>
        </mc:AlternateContent>
      </w:r>
      <w:r w:rsidRPr="000A45BD">
        <w:rPr>
          <w:rFonts w:asciiTheme="majorHAnsi" w:hAnsiTheme="majorHAnsi" w:cstheme="majorHAnsi"/>
        </w:rPr>
        <w:t xml:space="preserve">The flow chart mentions that we have a graduated approach to managing provision for pupils with SEND. At Penponds, we use a graduated approach to supporting pupils with SEND. This involves a cycle of actions which may become more intensive in its content as it is repeated. Our graduated response cycle follows a four step system. First we </w:t>
      </w:r>
      <w:r w:rsidRPr="000A45BD">
        <w:rPr>
          <w:rFonts w:asciiTheme="majorHAnsi" w:hAnsiTheme="majorHAnsi" w:cstheme="majorHAnsi"/>
          <w:i/>
        </w:rPr>
        <w:t>assess</w:t>
      </w:r>
      <w:r w:rsidRPr="000A45BD">
        <w:rPr>
          <w:rFonts w:asciiTheme="majorHAnsi" w:hAnsiTheme="majorHAnsi" w:cstheme="majorHAnsi"/>
        </w:rPr>
        <w:t xml:space="preserve"> </w:t>
      </w:r>
      <w:proofErr w:type="gramStart"/>
      <w:r w:rsidRPr="000A45BD">
        <w:rPr>
          <w:rFonts w:asciiTheme="majorHAnsi" w:hAnsiTheme="majorHAnsi" w:cstheme="majorHAnsi"/>
        </w:rPr>
        <w:t>pupils</w:t>
      </w:r>
      <w:proofErr w:type="gramEnd"/>
      <w:r w:rsidRPr="000A45BD">
        <w:rPr>
          <w:rFonts w:asciiTheme="majorHAnsi" w:hAnsiTheme="majorHAnsi" w:cstheme="majorHAnsi"/>
        </w:rPr>
        <w:t xml:space="preserve"> needs, then we </w:t>
      </w:r>
      <w:r w:rsidRPr="000A45BD">
        <w:rPr>
          <w:rFonts w:asciiTheme="majorHAnsi" w:hAnsiTheme="majorHAnsi" w:cstheme="majorHAnsi"/>
          <w:i/>
        </w:rPr>
        <w:t>plan</w:t>
      </w:r>
      <w:r w:rsidRPr="000A45BD">
        <w:rPr>
          <w:rFonts w:asciiTheme="majorHAnsi" w:hAnsiTheme="majorHAnsi" w:cstheme="majorHAnsi"/>
        </w:rPr>
        <w:t xml:space="preserve"> to meet those needs. Next we </w:t>
      </w:r>
      <w:r w:rsidRPr="000A45BD">
        <w:rPr>
          <w:rFonts w:asciiTheme="majorHAnsi" w:hAnsiTheme="majorHAnsi" w:cstheme="majorHAnsi"/>
          <w:i/>
        </w:rPr>
        <w:t>do</w:t>
      </w:r>
      <w:r w:rsidRPr="000A45BD">
        <w:rPr>
          <w:rFonts w:asciiTheme="majorHAnsi" w:hAnsiTheme="majorHAnsi" w:cstheme="majorHAnsi"/>
        </w:rPr>
        <w:t xml:space="preserve"> what we have planned and then we </w:t>
      </w:r>
      <w:r w:rsidRPr="000A45BD">
        <w:rPr>
          <w:rFonts w:asciiTheme="majorHAnsi" w:hAnsiTheme="majorHAnsi" w:cstheme="majorHAnsi"/>
          <w:i/>
        </w:rPr>
        <w:t>review</w:t>
      </w:r>
      <w:r w:rsidRPr="000A45BD">
        <w:rPr>
          <w:rFonts w:asciiTheme="majorHAnsi" w:hAnsiTheme="majorHAnsi" w:cstheme="majorHAnsi"/>
        </w:rPr>
        <w:t xml:space="preserve"> what has happened before we begin the process again. </w:t>
      </w:r>
    </w:p>
    <w:p w:rsidR="000A45BD" w:rsidRPr="000A45BD" w:rsidRDefault="000A45BD" w:rsidP="00ED0387">
      <w:pPr>
        <w:jc w:val="center"/>
        <w:rPr>
          <w:rFonts w:asciiTheme="majorHAnsi" w:hAnsiTheme="majorHAnsi" w:cstheme="majorHAnsi"/>
        </w:rPr>
      </w:pPr>
      <w:r w:rsidRPr="000A45BD">
        <w:rPr>
          <w:rFonts w:asciiTheme="majorHAnsi" w:hAnsiTheme="majorHAnsi" w:cstheme="majorHAnsi"/>
          <w:noProof/>
          <w:lang w:eastAsia="en-GB"/>
        </w:rPr>
        <w:lastRenderedPageBreak/>
        <w:drawing>
          <wp:inline distT="0" distB="0" distL="0" distR="0" wp14:anchorId="6B91C79E" wp14:editId="52A3DF46">
            <wp:extent cx="3051126" cy="27279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 plan do review sen cy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7116" cy="2760138"/>
                    </a:xfrm>
                    <a:prstGeom prst="rect">
                      <a:avLst/>
                    </a:prstGeom>
                  </pic:spPr>
                </pic:pic>
              </a:graphicData>
            </a:graphic>
          </wp:inline>
        </w:drawing>
      </w:r>
    </w:p>
    <w:p w:rsidR="000A45BD" w:rsidRPr="000A45BD" w:rsidRDefault="000A45BD" w:rsidP="000A45BD">
      <w:pPr>
        <w:rPr>
          <w:rFonts w:asciiTheme="majorHAnsi" w:hAnsiTheme="majorHAnsi" w:cstheme="majorHAnsi"/>
          <w:b/>
          <w:sz w:val="28"/>
          <w:szCs w:val="28"/>
          <w:u w:val="single"/>
        </w:rPr>
      </w:pPr>
      <w:r w:rsidRPr="000A45BD">
        <w:rPr>
          <w:rFonts w:asciiTheme="majorHAnsi" w:hAnsiTheme="majorHAnsi" w:cstheme="majorHAnsi"/>
          <w:b/>
          <w:sz w:val="28"/>
          <w:szCs w:val="28"/>
          <w:u w:val="single"/>
        </w:rPr>
        <w:t>How we consult with children with SEND</w:t>
      </w:r>
    </w:p>
    <w:p w:rsidR="000A45BD" w:rsidRDefault="000A45BD" w:rsidP="000A45BD">
      <w:pPr>
        <w:rPr>
          <w:rFonts w:asciiTheme="majorHAnsi" w:hAnsiTheme="majorHAnsi" w:cstheme="majorHAnsi"/>
        </w:rPr>
      </w:pPr>
      <w:r w:rsidRPr="000A45BD">
        <w:rPr>
          <w:rFonts w:asciiTheme="majorHAnsi" w:hAnsiTheme="majorHAnsi" w:cstheme="majorHAnsi"/>
        </w:rPr>
        <w:t xml:space="preserve">The process of consultation with children is very similar with parents. We are open and honest about the needs of the child whilst taking into consideration the views of the class teacher and the parents. Every child is different and therefore we consult with each child in a different way, appropriate to their needs. </w:t>
      </w:r>
    </w:p>
    <w:p w:rsidR="00ED0387" w:rsidRDefault="000A45BD" w:rsidP="000A45BD">
      <w:pPr>
        <w:rPr>
          <w:rFonts w:asciiTheme="majorHAnsi" w:hAnsiTheme="majorHAnsi" w:cstheme="majorHAnsi"/>
        </w:rPr>
      </w:pPr>
      <w:r w:rsidRPr="000A45BD">
        <w:rPr>
          <w:rFonts w:asciiTheme="majorHAnsi" w:hAnsiTheme="majorHAnsi" w:cstheme="majorHAnsi"/>
        </w:rPr>
        <w:t>We aim for the children in our school to take responsibility for themselves, supporting them to become independent young adults and beginning to give them the tools to lead fulfilling adult l</w:t>
      </w:r>
      <w:r w:rsidR="00ED0387">
        <w:rPr>
          <w:rFonts w:asciiTheme="majorHAnsi" w:hAnsiTheme="majorHAnsi" w:cstheme="majorHAnsi"/>
        </w:rPr>
        <w:t>ives.</w:t>
      </w:r>
    </w:p>
    <w:p w:rsidR="00ED0387" w:rsidRDefault="000A45BD" w:rsidP="00ED0387">
      <w:pPr>
        <w:rPr>
          <w:rFonts w:asciiTheme="majorHAnsi" w:hAnsiTheme="majorHAnsi" w:cstheme="majorHAnsi"/>
        </w:rPr>
      </w:pPr>
      <w:r w:rsidRPr="000A45BD">
        <w:rPr>
          <w:rFonts w:asciiTheme="majorHAnsi" w:hAnsiTheme="majorHAnsi" w:cstheme="majorHAnsi"/>
        </w:rPr>
        <w:t xml:space="preserve">Wherever possible we consult with the child about their needs and make this an open and honest conversation between them, their parents and the school. We honour the wishes of parents in this where possible but may advise that some consultation with children may be necessary, taking into account age and level of need. </w:t>
      </w:r>
    </w:p>
    <w:p w:rsidR="00ED0387" w:rsidRDefault="00ED0387" w:rsidP="00ED0387">
      <w:pPr>
        <w:rPr>
          <w:rFonts w:asciiTheme="majorHAnsi" w:hAnsiTheme="majorHAnsi" w:cstheme="majorHAnsi"/>
        </w:rPr>
      </w:pPr>
      <w:r w:rsidRPr="00ED0387">
        <w:rPr>
          <w:rFonts w:asciiTheme="majorHAnsi" w:hAnsiTheme="majorHAnsi" w:cstheme="majorHAnsi"/>
        </w:rPr>
        <w:t>At Penponds School the parents and children have been involved in reviewing and implementing the provision needed for them and their child. They have been involved in meetings with the SENCO and class teacher three times this year (parents evening, reports). In addition to this, parents with children who have TAC meetings meet once a term with all the professional involved with their child. Those with statements or EHC plans have had an annual or 6 monthly review</w:t>
      </w:r>
    </w:p>
    <w:p w:rsidR="00ED0387" w:rsidRPr="000A45BD" w:rsidRDefault="00F81331"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w:lastRenderedPageBreak/>
        <mc:AlternateContent>
          <mc:Choice Requires="wps">
            <w:drawing>
              <wp:anchor distT="45720" distB="45720" distL="114300" distR="114300" simplePos="0" relativeHeight="251704320" behindDoc="0" locked="0" layoutInCell="1" allowOverlap="1" wp14:anchorId="3E6D7E66" wp14:editId="0996E800">
                <wp:simplePos x="0" y="0"/>
                <wp:positionH relativeFrom="column">
                  <wp:posOffset>6669586</wp:posOffset>
                </wp:positionH>
                <wp:positionV relativeFrom="paragraph">
                  <wp:posOffset>180975</wp:posOffset>
                </wp:positionV>
                <wp:extent cx="2030095" cy="14363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436370"/>
                        </a:xfrm>
                        <a:prstGeom prst="rect">
                          <a:avLst/>
                        </a:prstGeom>
                        <a:solidFill>
                          <a:srgbClr val="FFFFFF"/>
                        </a:solidFill>
                        <a:ln w="9525">
                          <a:solidFill>
                            <a:srgbClr val="000000"/>
                          </a:solidFill>
                          <a:miter lim="800000"/>
                          <a:headEnd/>
                          <a:tailEnd/>
                        </a:ln>
                      </wps:spPr>
                      <wps:txbx>
                        <w:txbxContent>
                          <w:p w:rsidR="00E53B26" w:rsidRPr="00025048" w:rsidRDefault="00E53B26" w:rsidP="00ED0387">
                            <w:pPr>
                              <w:spacing w:line="240" w:lineRule="auto"/>
                              <w:rPr>
                                <w:b/>
                                <w:sz w:val="16"/>
                                <w:szCs w:val="16"/>
                                <w:u w:val="single"/>
                              </w:rPr>
                            </w:pPr>
                            <w:r w:rsidRPr="00025048">
                              <w:rPr>
                                <w:b/>
                                <w:sz w:val="16"/>
                                <w:szCs w:val="16"/>
                                <w:u w:val="single"/>
                              </w:rPr>
                              <w:t>Quality first teaching</w:t>
                            </w:r>
                          </w:p>
                          <w:p w:rsidR="00E53B26" w:rsidRPr="00025048" w:rsidRDefault="00E53B26" w:rsidP="00ED0387">
                            <w:pPr>
                              <w:spacing w:line="240" w:lineRule="auto"/>
                              <w:rPr>
                                <w:sz w:val="16"/>
                                <w:szCs w:val="16"/>
                              </w:rPr>
                            </w:pPr>
                            <w:r w:rsidRPr="00025048">
                              <w:rPr>
                                <w:sz w:val="16"/>
                                <w:szCs w:val="16"/>
                              </w:rPr>
                              <w:t>Differentiated learning</w:t>
                            </w:r>
                          </w:p>
                          <w:p w:rsidR="00E53B26" w:rsidRPr="00025048" w:rsidRDefault="00E53B26" w:rsidP="00ED0387">
                            <w:pPr>
                              <w:spacing w:line="240" w:lineRule="auto"/>
                              <w:rPr>
                                <w:sz w:val="16"/>
                                <w:szCs w:val="16"/>
                              </w:rPr>
                            </w:pPr>
                            <w:r w:rsidRPr="00025048">
                              <w:rPr>
                                <w:sz w:val="16"/>
                                <w:szCs w:val="16"/>
                              </w:rPr>
                              <w:t>Feedback on achievements and next steps</w:t>
                            </w:r>
                          </w:p>
                          <w:p w:rsidR="00E53B26" w:rsidRPr="00025048" w:rsidRDefault="00E53B26" w:rsidP="00ED0387">
                            <w:pPr>
                              <w:spacing w:line="240" w:lineRule="auto"/>
                              <w:rPr>
                                <w:sz w:val="16"/>
                                <w:szCs w:val="16"/>
                              </w:rPr>
                            </w:pPr>
                            <w:r w:rsidRPr="00025048">
                              <w:rPr>
                                <w:sz w:val="16"/>
                                <w:szCs w:val="16"/>
                              </w:rPr>
                              <w:t>Relationships</w:t>
                            </w:r>
                          </w:p>
                          <w:p w:rsidR="00E53B26" w:rsidRPr="00025048" w:rsidRDefault="00E53B26" w:rsidP="00ED0387">
                            <w:pPr>
                              <w:spacing w:line="240" w:lineRule="auto"/>
                              <w:rPr>
                                <w:sz w:val="16"/>
                                <w:szCs w:val="16"/>
                              </w:rPr>
                            </w:pPr>
                            <w:r w:rsidRPr="00025048">
                              <w:rPr>
                                <w:sz w:val="16"/>
                                <w:szCs w:val="16"/>
                              </w:rPr>
                              <w:t>Quality learning environment</w:t>
                            </w:r>
                          </w:p>
                          <w:p w:rsidR="00E53B26" w:rsidRPr="00025048" w:rsidRDefault="00E53B26" w:rsidP="00ED0387">
                            <w:pPr>
                              <w:spacing w:line="240" w:lineRule="auto"/>
                              <w:rPr>
                                <w:sz w:val="16"/>
                                <w:szCs w:val="16"/>
                              </w:rPr>
                            </w:pPr>
                            <w:r w:rsidRPr="00025048">
                              <w:rPr>
                                <w:sz w:val="16"/>
                                <w:szCs w:val="16"/>
                              </w:rPr>
                              <w:t>Parental involvement</w:t>
                            </w:r>
                          </w:p>
                          <w:p w:rsidR="00E53B26" w:rsidRDefault="00E53B26" w:rsidP="00ED0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D7E66" id="_x0000_t202" coordsize="21600,21600" o:spt="202" path="m,l,21600r21600,l21600,xe">
                <v:stroke joinstyle="miter"/>
                <v:path gradientshapeok="t" o:connecttype="rect"/>
              </v:shapetype>
              <v:shape id="Text Box 2" o:spid="_x0000_s1032" type="#_x0000_t202" style="position:absolute;margin-left:525.15pt;margin-top:14.25pt;width:159.85pt;height:113.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u7KQ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">
                <v:textbox>
                  <w:txbxContent>
                    <w:p w:rsidR="00E53B26" w:rsidRPr="00025048" w:rsidRDefault="00E53B26" w:rsidP="00ED0387">
                      <w:pPr>
                        <w:spacing w:line="240" w:lineRule="auto"/>
                        <w:rPr>
                          <w:b/>
                          <w:sz w:val="16"/>
                          <w:szCs w:val="16"/>
                          <w:u w:val="single"/>
                        </w:rPr>
                      </w:pPr>
                      <w:r w:rsidRPr="00025048">
                        <w:rPr>
                          <w:b/>
                          <w:sz w:val="16"/>
                          <w:szCs w:val="16"/>
                          <w:u w:val="single"/>
                        </w:rPr>
                        <w:t>Quality first teaching</w:t>
                      </w:r>
                    </w:p>
                    <w:p w:rsidR="00E53B26" w:rsidRPr="00025048" w:rsidRDefault="00E53B26" w:rsidP="00ED0387">
                      <w:pPr>
                        <w:spacing w:line="240" w:lineRule="auto"/>
                        <w:rPr>
                          <w:sz w:val="16"/>
                          <w:szCs w:val="16"/>
                        </w:rPr>
                      </w:pPr>
                      <w:r w:rsidRPr="00025048">
                        <w:rPr>
                          <w:sz w:val="16"/>
                          <w:szCs w:val="16"/>
                        </w:rPr>
                        <w:t>Differentiated learning</w:t>
                      </w:r>
                    </w:p>
                    <w:p w:rsidR="00E53B26" w:rsidRPr="00025048" w:rsidRDefault="00E53B26" w:rsidP="00ED0387">
                      <w:pPr>
                        <w:spacing w:line="240" w:lineRule="auto"/>
                        <w:rPr>
                          <w:sz w:val="16"/>
                          <w:szCs w:val="16"/>
                        </w:rPr>
                      </w:pPr>
                      <w:r w:rsidRPr="00025048">
                        <w:rPr>
                          <w:sz w:val="16"/>
                          <w:szCs w:val="16"/>
                        </w:rPr>
                        <w:t>Feedback on achievements and next steps</w:t>
                      </w:r>
                    </w:p>
                    <w:p w:rsidR="00E53B26" w:rsidRPr="00025048" w:rsidRDefault="00E53B26" w:rsidP="00ED0387">
                      <w:pPr>
                        <w:spacing w:line="240" w:lineRule="auto"/>
                        <w:rPr>
                          <w:sz w:val="16"/>
                          <w:szCs w:val="16"/>
                        </w:rPr>
                      </w:pPr>
                      <w:r w:rsidRPr="00025048">
                        <w:rPr>
                          <w:sz w:val="16"/>
                          <w:szCs w:val="16"/>
                        </w:rPr>
                        <w:t>Relationships</w:t>
                      </w:r>
                    </w:p>
                    <w:p w:rsidR="00E53B26" w:rsidRPr="00025048" w:rsidRDefault="00E53B26" w:rsidP="00ED0387">
                      <w:pPr>
                        <w:spacing w:line="240" w:lineRule="auto"/>
                        <w:rPr>
                          <w:sz w:val="16"/>
                          <w:szCs w:val="16"/>
                        </w:rPr>
                      </w:pPr>
                      <w:r w:rsidRPr="00025048">
                        <w:rPr>
                          <w:sz w:val="16"/>
                          <w:szCs w:val="16"/>
                        </w:rPr>
                        <w:t>Quality learning environment</w:t>
                      </w:r>
                    </w:p>
                    <w:p w:rsidR="00E53B26" w:rsidRPr="00025048" w:rsidRDefault="00E53B26" w:rsidP="00ED0387">
                      <w:pPr>
                        <w:spacing w:line="240" w:lineRule="auto"/>
                        <w:rPr>
                          <w:sz w:val="16"/>
                          <w:szCs w:val="16"/>
                        </w:rPr>
                      </w:pPr>
                      <w:r w:rsidRPr="00025048">
                        <w:rPr>
                          <w:sz w:val="16"/>
                          <w:szCs w:val="16"/>
                        </w:rPr>
                        <w:t>Parental involvement</w:t>
                      </w:r>
                    </w:p>
                    <w:p w:rsidR="00E53B26" w:rsidRDefault="00E53B26" w:rsidP="00ED0387"/>
                  </w:txbxContent>
                </v:textbox>
                <w10:wrap type="square"/>
              </v:shape>
            </w:pict>
          </mc:Fallback>
        </mc:AlternateContent>
      </w:r>
      <w:r w:rsidR="00ED0387" w:rsidRPr="000A45BD">
        <w:rPr>
          <w:rFonts w:asciiTheme="majorHAnsi" w:hAnsiTheme="majorHAnsi" w:cstheme="majorHAnsi"/>
          <w:b/>
          <w:sz w:val="24"/>
          <w:szCs w:val="24"/>
        </w:rPr>
        <w:t>Graduated approach to teaching and identifying children with SEN</w:t>
      </w:r>
    </w:p>
    <w:p w:rsidR="00ED0387" w:rsidRPr="000A45BD" w:rsidRDefault="00F81331"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45720" distB="45720" distL="114300" distR="114300" simplePos="0" relativeHeight="251710464" behindDoc="0" locked="0" layoutInCell="1" allowOverlap="1" wp14:anchorId="7D4EEC69" wp14:editId="57D082FC">
                <wp:simplePos x="0" y="0"/>
                <wp:positionH relativeFrom="column">
                  <wp:posOffset>-276860</wp:posOffset>
                </wp:positionH>
                <wp:positionV relativeFrom="paragraph">
                  <wp:posOffset>124822</wp:posOffset>
                </wp:positionV>
                <wp:extent cx="1638300" cy="1246505"/>
                <wp:effectExtent l="0" t="0" r="1905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46505"/>
                        </a:xfrm>
                        <a:prstGeom prst="rect">
                          <a:avLst/>
                        </a:prstGeom>
                        <a:solidFill>
                          <a:srgbClr val="FFFFFF"/>
                        </a:solidFill>
                        <a:ln w="9525">
                          <a:solidFill>
                            <a:srgbClr val="000000"/>
                          </a:solidFill>
                          <a:miter lim="800000"/>
                          <a:headEnd/>
                          <a:tailEnd/>
                        </a:ln>
                      </wps:spPr>
                      <wps:txbx>
                        <w:txbxContent>
                          <w:p w:rsidR="00E53B26" w:rsidRPr="00025048" w:rsidRDefault="00E53B26" w:rsidP="00ED0387">
                            <w:pPr>
                              <w:spacing w:line="240" w:lineRule="auto"/>
                              <w:rPr>
                                <w:b/>
                                <w:sz w:val="16"/>
                                <w:szCs w:val="16"/>
                                <w:u w:val="single"/>
                              </w:rPr>
                            </w:pPr>
                            <w:r>
                              <w:rPr>
                                <w:b/>
                                <w:sz w:val="16"/>
                                <w:szCs w:val="16"/>
                                <w:u w:val="single"/>
                              </w:rPr>
                              <w:t>Outside Agency involvement</w:t>
                            </w:r>
                          </w:p>
                          <w:p w:rsidR="00E53B26" w:rsidRDefault="00E53B26" w:rsidP="00ED0387">
                            <w:pPr>
                              <w:spacing w:line="240" w:lineRule="auto"/>
                              <w:rPr>
                                <w:sz w:val="16"/>
                                <w:szCs w:val="16"/>
                              </w:rPr>
                            </w:pPr>
                            <w:r>
                              <w:rPr>
                                <w:sz w:val="16"/>
                                <w:szCs w:val="16"/>
                              </w:rPr>
                              <w:t>SAFs team to refer to professionals</w:t>
                            </w:r>
                          </w:p>
                          <w:p w:rsidR="00E53B26" w:rsidRDefault="00E53B26" w:rsidP="00ED0387">
                            <w:pPr>
                              <w:spacing w:line="240" w:lineRule="auto"/>
                              <w:rPr>
                                <w:sz w:val="16"/>
                                <w:szCs w:val="16"/>
                              </w:rPr>
                            </w:pPr>
                            <w:r>
                              <w:rPr>
                                <w:sz w:val="16"/>
                                <w:szCs w:val="16"/>
                              </w:rPr>
                              <w:t>Professionals to provide support/ training</w:t>
                            </w:r>
                          </w:p>
                          <w:p w:rsidR="00E53B26" w:rsidRDefault="00E53B26" w:rsidP="00ED0387">
                            <w:pPr>
                              <w:spacing w:line="240" w:lineRule="auto"/>
                              <w:rPr>
                                <w:sz w:val="16"/>
                                <w:szCs w:val="16"/>
                              </w:rPr>
                            </w:pPr>
                            <w:r>
                              <w:rPr>
                                <w:sz w:val="16"/>
                                <w:szCs w:val="16"/>
                              </w:rPr>
                              <w:t xml:space="preserve">Review impact </w:t>
                            </w:r>
                          </w:p>
                          <w:p w:rsidR="00E53B26" w:rsidRDefault="00E53B26" w:rsidP="00ED0387">
                            <w:pPr>
                              <w:spacing w:line="240" w:lineRule="auto"/>
                              <w:rPr>
                                <w:sz w:val="16"/>
                                <w:szCs w:val="16"/>
                              </w:rPr>
                            </w:pPr>
                            <w:r>
                              <w:rPr>
                                <w:sz w:val="16"/>
                                <w:szCs w:val="16"/>
                              </w:rPr>
                              <w:t>Action solutions</w:t>
                            </w:r>
                          </w:p>
                          <w:p w:rsidR="00E53B26" w:rsidRPr="00025048" w:rsidRDefault="00E53B26" w:rsidP="00ED0387">
                            <w:pPr>
                              <w:spacing w:line="240" w:lineRule="auto"/>
                              <w:rPr>
                                <w:sz w:val="16"/>
                                <w:szCs w:val="16"/>
                              </w:rPr>
                            </w:pPr>
                          </w:p>
                          <w:p w:rsidR="00E53B26" w:rsidRDefault="00E53B26" w:rsidP="00ED0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EC69" id="_x0000_s1033" type="#_x0000_t202" style="position:absolute;margin-left:-21.8pt;margin-top:9.85pt;width:129pt;height:98.1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vVJg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">
                <v:textbox>
                  <w:txbxContent>
                    <w:p w:rsidR="00E53B26" w:rsidRPr="00025048" w:rsidRDefault="00E53B26" w:rsidP="00ED0387">
                      <w:pPr>
                        <w:spacing w:line="240" w:lineRule="auto"/>
                        <w:rPr>
                          <w:b/>
                          <w:sz w:val="16"/>
                          <w:szCs w:val="16"/>
                          <w:u w:val="single"/>
                        </w:rPr>
                      </w:pPr>
                      <w:r>
                        <w:rPr>
                          <w:b/>
                          <w:sz w:val="16"/>
                          <w:szCs w:val="16"/>
                          <w:u w:val="single"/>
                        </w:rPr>
                        <w:t>Outside Agency involvement</w:t>
                      </w:r>
                    </w:p>
                    <w:p w:rsidR="00E53B26" w:rsidRDefault="00E53B26" w:rsidP="00ED0387">
                      <w:pPr>
                        <w:spacing w:line="240" w:lineRule="auto"/>
                        <w:rPr>
                          <w:sz w:val="16"/>
                          <w:szCs w:val="16"/>
                        </w:rPr>
                      </w:pPr>
                      <w:r>
                        <w:rPr>
                          <w:sz w:val="16"/>
                          <w:szCs w:val="16"/>
                        </w:rPr>
                        <w:t>SAFs team to refer to professionals</w:t>
                      </w:r>
                    </w:p>
                    <w:p w:rsidR="00E53B26" w:rsidRDefault="00E53B26" w:rsidP="00ED0387">
                      <w:pPr>
                        <w:spacing w:line="240" w:lineRule="auto"/>
                        <w:rPr>
                          <w:sz w:val="16"/>
                          <w:szCs w:val="16"/>
                        </w:rPr>
                      </w:pPr>
                      <w:r>
                        <w:rPr>
                          <w:sz w:val="16"/>
                          <w:szCs w:val="16"/>
                        </w:rPr>
                        <w:t>Professionals to provide support/ training</w:t>
                      </w:r>
                    </w:p>
                    <w:p w:rsidR="00E53B26" w:rsidRDefault="00E53B26" w:rsidP="00ED0387">
                      <w:pPr>
                        <w:spacing w:line="240" w:lineRule="auto"/>
                        <w:rPr>
                          <w:sz w:val="16"/>
                          <w:szCs w:val="16"/>
                        </w:rPr>
                      </w:pPr>
                      <w:r>
                        <w:rPr>
                          <w:sz w:val="16"/>
                          <w:szCs w:val="16"/>
                        </w:rPr>
                        <w:t xml:space="preserve">Review impact </w:t>
                      </w:r>
                    </w:p>
                    <w:p w:rsidR="00E53B26" w:rsidRDefault="00E53B26" w:rsidP="00ED0387">
                      <w:pPr>
                        <w:spacing w:line="240" w:lineRule="auto"/>
                        <w:rPr>
                          <w:sz w:val="16"/>
                          <w:szCs w:val="16"/>
                        </w:rPr>
                      </w:pPr>
                      <w:r>
                        <w:rPr>
                          <w:sz w:val="16"/>
                          <w:szCs w:val="16"/>
                        </w:rPr>
                        <w:t>Action solutions</w:t>
                      </w:r>
                    </w:p>
                    <w:p w:rsidR="00E53B26" w:rsidRPr="00025048" w:rsidRDefault="00E53B26" w:rsidP="00ED0387">
                      <w:pPr>
                        <w:spacing w:line="240" w:lineRule="auto"/>
                        <w:rPr>
                          <w:sz w:val="16"/>
                          <w:szCs w:val="16"/>
                        </w:rPr>
                      </w:pPr>
                    </w:p>
                    <w:p w:rsidR="00E53B26" w:rsidRDefault="00E53B26" w:rsidP="00ED0387"/>
                  </w:txbxContent>
                </v:textbox>
                <w10:wrap type="square"/>
              </v:shape>
            </w:pict>
          </mc:Fallback>
        </mc:AlternateContent>
      </w: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698176" behindDoc="0" locked="0" layoutInCell="1" allowOverlap="1" wp14:anchorId="5694AF7B" wp14:editId="211CF1DA">
                <wp:simplePos x="0" y="0"/>
                <wp:positionH relativeFrom="column">
                  <wp:posOffset>1358265</wp:posOffset>
                </wp:positionH>
                <wp:positionV relativeFrom="paragraph">
                  <wp:posOffset>43090</wp:posOffset>
                </wp:positionV>
                <wp:extent cx="5118265" cy="4275117"/>
                <wp:effectExtent l="0" t="0" r="25400" b="11430"/>
                <wp:wrapNone/>
                <wp:docPr id="11" name="Oval 11"/>
                <wp:cNvGraphicFramePr/>
                <a:graphic xmlns:a="http://schemas.openxmlformats.org/drawingml/2006/main">
                  <a:graphicData uri="http://schemas.microsoft.com/office/word/2010/wordprocessingShape">
                    <wps:wsp>
                      <wps:cNvSpPr/>
                      <wps:spPr>
                        <a:xfrm>
                          <a:off x="0" y="0"/>
                          <a:ext cx="5118265" cy="4275117"/>
                        </a:xfrm>
                        <a:prstGeom prst="ellipse">
                          <a:avLst/>
                        </a:prstGeom>
                        <a:solidFill>
                          <a:srgbClr val="D9BBD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3B26" w:rsidRDefault="00E53B26" w:rsidP="00ED0387">
                            <w:pPr>
                              <w:jc w:val="center"/>
                            </w:pPr>
                            <w:r>
                              <w:t xml:space="preserve">First </w:t>
                            </w:r>
                            <w:proofErr w:type="spellStart"/>
                            <w:r>
                              <w:t>teachi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4AF7B" id="Oval 11" o:spid="_x0000_s1034" style="position:absolute;margin-left:106.95pt;margin-top:3.4pt;width:403pt;height:33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" fillcolor="#d9bbd8" strokecolor="black [3213]" strokeweight="1pt">
                <v:stroke joinstyle="miter"/>
                <v:textbox>
                  <w:txbxContent>
                    <w:p w:rsidR="00E53B26" w:rsidRDefault="00E53B26" w:rsidP="00ED0387">
                      <w:pPr>
                        <w:jc w:val="center"/>
                      </w:pPr>
                      <w:r>
                        <w:t xml:space="preserve">First </w:t>
                      </w:r>
                      <w:proofErr w:type="spellStart"/>
                      <w:r>
                        <w:t>teachi</w:t>
                      </w:r>
                      <w:proofErr w:type="spellEnd"/>
                    </w:p>
                  </w:txbxContent>
                </v:textbox>
              </v:oval>
            </w:pict>
          </mc:Fallback>
        </mc:AlternateContent>
      </w:r>
    </w:p>
    <w:p w:rsidR="00ED0387" w:rsidRPr="000A45BD" w:rsidRDefault="00F81331"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9440" behindDoc="0" locked="0" layoutInCell="1" allowOverlap="1" wp14:anchorId="753DEDB6" wp14:editId="63D55C19">
                <wp:simplePos x="0" y="0"/>
                <wp:positionH relativeFrom="column">
                  <wp:posOffset>1358628</wp:posOffset>
                </wp:positionH>
                <wp:positionV relativeFrom="paragraph">
                  <wp:posOffset>115751</wp:posOffset>
                </wp:positionV>
                <wp:extent cx="1127802" cy="332509"/>
                <wp:effectExtent l="0" t="0" r="53340" b="67945"/>
                <wp:wrapNone/>
                <wp:docPr id="18" name="Straight Arrow Connector 18"/>
                <wp:cNvGraphicFramePr/>
                <a:graphic xmlns:a="http://schemas.openxmlformats.org/drawingml/2006/main">
                  <a:graphicData uri="http://schemas.microsoft.com/office/word/2010/wordprocessingShape">
                    <wps:wsp>
                      <wps:cNvCnPr/>
                      <wps:spPr>
                        <a:xfrm>
                          <a:off x="0" y="0"/>
                          <a:ext cx="1127802" cy="332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80043" id="_x0000_t32" coordsize="21600,21600" o:spt="32" o:oned="t" path="m,l21600,21600e" filled="f">
                <v:path arrowok="t" fillok="f" o:connecttype="none"/>
                <o:lock v:ext="edit" shapetype="t"/>
              </v:shapetype>
              <v:shape id="Straight Arrow Connector 18" o:spid="_x0000_s1026" type="#_x0000_t32" style="position:absolute;margin-left:107pt;margin-top:9.1pt;width:88.8pt;height:2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" strokecolor="black [3213]" strokeweight=".5pt">
                <v:stroke endarrow="block" joinstyle="miter"/>
              </v:shape>
            </w:pict>
          </mc:Fallback>
        </mc:AlternateContent>
      </w: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3296" behindDoc="0" locked="0" layoutInCell="1" allowOverlap="1" wp14:anchorId="0B3B0407" wp14:editId="721624F5">
                <wp:simplePos x="0" y="0"/>
                <wp:positionH relativeFrom="column">
                  <wp:posOffset>4474028</wp:posOffset>
                </wp:positionH>
                <wp:positionV relativeFrom="paragraph">
                  <wp:posOffset>113937</wp:posOffset>
                </wp:positionV>
                <wp:extent cx="2198914" cy="1460665"/>
                <wp:effectExtent l="38100" t="0" r="30480" b="63500"/>
                <wp:wrapNone/>
                <wp:docPr id="12" name="Straight Arrow Connector 12"/>
                <wp:cNvGraphicFramePr/>
                <a:graphic xmlns:a="http://schemas.openxmlformats.org/drawingml/2006/main">
                  <a:graphicData uri="http://schemas.microsoft.com/office/word/2010/wordprocessingShape">
                    <wps:wsp>
                      <wps:cNvCnPr/>
                      <wps:spPr>
                        <a:xfrm flipH="1">
                          <a:off x="0" y="0"/>
                          <a:ext cx="2198914" cy="1460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00E28" id="Straight Arrow Connector 12" o:spid="_x0000_s1026" type="#_x0000_t32" style="position:absolute;margin-left:352.3pt;margin-top:8.95pt;width:173.15pt;height:1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" strokecolor="black [3213]" strokeweight=".5pt">
                <v:stroke endarrow="block" joinstyle="miter"/>
              </v:shape>
            </w:pict>
          </mc:Fallback>
        </mc:AlternateContent>
      </w:r>
      <w:r w:rsidR="00ED0387" w:rsidRPr="000A45BD">
        <w:rPr>
          <w:rFonts w:asciiTheme="majorHAnsi" w:hAnsiTheme="majorHAnsi" w:cstheme="majorHAnsi"/>
          <w:b/>
          <w:noProof/>
          <w:sz w:val="24"/>
          <w:szCs w:val="24"/>
          <w:lang w:eastAsia="en-GB"/>
        </w:rPr>
        <mc:AlternateContent>
          <mc:Choice Requires="wps">
            <w:drawing>
              <wp:anchor distT="0" distB="0" distL="114300" distR="114300" simplePos="0" relativeHeight="251699200" behindDoc="0" locked="0" layoutInCell="1" allowOverlap="1" wp14:anchorId="6E770ECF" wp14:editId="68801A80">
                <wp:simplePos x="0" y="0"/>
                <wp:positionH relativeFrom="column">
                  <wp:posOffset>1728289</wp:posOffset>
                </wp:positionH>
                <wp:positionV relativeFrom="paragraph">
                  <wp:posOffset>214630</wp:posOffset>
                </wp:positionV>
                <wp:extent cx="4215740" cy="3325091"/>
                <wp:effectExtent l="0" t="0" r="13970" b="27940"/>
                <wp:wrapNone/>
                <wp:docPr id="2" name="Oval 2"/>
                <wp:cNvGraphicFramePr/>
                <a:graphic xmlns:a="http://schemas.openxmlformats.org/drawingml/2006/main">
                  <a:graphicData uri="http://schemas.microsoft.com/office/word/2010/wordprocessingShape">
                    <wps:wsp>
                      <wps:cNvSpPr/>
                      <wps:spPr>
                        <a:xfrm>
                          <a:off x="0" y="0"/>
                          <a:ext cx="4215740" cy="3325091"/>
                        </a:xfrm>
                        <a:prstGeom prst="ellips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0D0C5" id="Oval 2" o:spid="_x0000_s1026" style="position:absolute;margin-left:136.1pt;margin-top:16.9pt;width:331.95pt;height:26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" fillcolor="#c5e0b3 [1305]" strokecolor="black [3213]" strokeweight="1pt">
                <v:stroke joinstyle="miter"/>
              </v:oval>
            </w:pict>
          </mc:Fallback>
        </mc:AlternateContent>
      </w:r>
    </w:p>
    <w:p w:rsidR="00ED0387" w:rsidRPr="000A45BD" w:rsidRDefault="00ED0387" w:rsidP="00ED0387">
      <w:pPr>
        <w:rPr>
          <w:rFonts w:asciiTheme="majorHAnsi" w:hAnsiTheme="majorHAnsi" w:cstheme="majorHAnsi"/>
          <w:b/>
          <w:sz w:val="24"/>
          <w:szCs w:val="24"/>
        </w:rPr>
      </w:pPr>
    </w:p>
    <w:p w:rsidR="00ED0387" w:rsidRPr="000A45BD" w:rsidRDefault="00F81331"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0224" behindDoc="0" locked="0" layoutInCell="1" allowOverlap="1" wp14:anchorId="158591B8" wp14:editId="403404EE">
                <wp:simplePos x="0" y="0"/>
                <wp:positionH relativeFrom="column">
                  <wp:posOffset>2232569</wp:posOffset>
                </wp:positionH>
                <wp:positionV relativeFrom="paragraph">
                  <wp:posOffset>58964</wp:posOffset>
                </wp:positionV>
                <wp:extent cx="3274695" cy="2576830"/>
                <wp:effectExtent l="0" t="0" r="20955" b="13970"/>
                <wp:wrapNone/>
                <wp:docPr id="3" name="Oval 3"/>
                <wp:cNvGraphicFramePr/>
                <a:graphic xmlns:a="http://schemas.openxmlformats.org/drawingml/2006/main">
                  <a:graphicData uri="http://schemas.microsoft.com/office/word/2010/wordprocessingShape">
                    <wps:wsp>
                      <wps:cNvSpPr/>
                      <wps:spPr>
                        <a:xfrm>
                          <a:off x="0" y="0"/>
                          <a:ext cx="3274695" cy="2576830"/>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183B1" id="Oval 3" o:spid="_x0000_s1026" style="position:absolute;margin-left:175.8pt;margin-top:4.65pt;width:257.85pt;height:20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" fillcolor="#bdd6ee [1300]" strokecolor="black [3213]" strokeweight="1pt">
                <v:stroke joinstyle="miter"/>
              </v:oval>
            </w:pict>
          </mc:Fallback>
        </mc:AlternateContent>
      </w:r>
    </w:p>
    <w:p w:rsidR="00ED0387" w:rsidRPr="000A45BD" w:rsidRDefault="00ED0387"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1248" behindDoc="0" locked="0" layoutInCell="1" allowOverlap="1" wp14:anchorId="26ADE412" wp14:editId="7813568F">
                <wp:simplePos x="0" y="0"/>
                <wp:positionH relativeFrom="column">
                  <wp:posOffset>2899591</wp:posOffset>
                </wp:positionH>
                <wp:positionV relativeFrom="paragraph">
                  <wp:posOffset>188141</wp:posOffset>
                </wp:positionV>
                <wp:extent cx="1983179" cy="1876301"/>
                <wp:effectExtent l="0" t="0" r="17145" b="10160"/>
                <wp:wrapNone/>
                <wp:docPr id="4" name="Oval 4"/>
                <wp:cNvGraphicFramePr/>
                <a:graphic xmlns:a="http://schemas.openxmlformats.org/drawingml/2006/main">
                  <a:graphicData uri="http://schemas.microsoft.com/office/word/2010/wordprocessingShape">
                    <wps:wsp>
                      <wps:cNvSpPr/>
                      <wps:spPr>
                        <a:xfrm>
                          <a:off x="0" y="0"/>
                          <a:ext cx="1983179" cy="1876301"/>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3B26" w:rsidRPr="00BC512C" w:rsidRDefault="00E53B26" w:rsidP="00ED0387">
                            <w:pPr>
                              <w:jc w:val="center"/>
                              <w:rPr>
                                <w:color w:val="FFFFFF" w:themeColor="background1"/>
                                <w14:textOutline w14:w="9525" w14:cap="rnd" w14:cmpd="sng" w14:algn="ctr">
                                  <w14:noFill/>
                                  <w14:prstDash w14:val="solid"/>
                                  <w14:bevel/>
                                </w14:textOutline>
                                <w14:textFill>
                                  <w14:noFill/>
                                </w14:textFill>
                              </w:rPr>
                            </w:pPr>
                            <w:r w:rsidRPr="00BC512C">
                              <w:rPr>
                                <w:color w:val="FFFFFF" w:themeColor="background1"/>
                                <w14:textOutline w14:w="9525" w14:cap="rnd" w14:cmpd="sng" w14:algn="ctr">
                                  <w14:noFill/>
                                  <w14:prstDash w14:val="solid"/>
                                  <w14:bevel/>
                                </w14:textOutline>
                                <w14:textFill>
                                  <w14:noFill/>
                                </w14:textFill>
                              </w:rPr>
                              <w:t>Quality first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DE412" id="Oval 4" o:spid="_x0000_s1035" style="position:absolute;margin-left:228.3pt;margin-top:14.8pt;width:156.15pt;height:14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" fillcolor="#f7caac [1301]" strokecolor="black [3213]" strokeweight="1pt">
                <v:stroke joinstyle="miter"/>
                <v:textbox>
                  <w:txbxContent>
                    <w:p w:rsidR="00E53B26" w:rsidRPr="00BC512C" w:rsidRDefault="00E53B26" w:rsidP="00ED0387">
                      <w:pPr>
                        <w:jc w:val="center"/>
                        <w:rPr>
                          <w:color w:val="FFFFFF" w:themeColor="background1"/>
                          <w14:textOutline w14:w="9525" w14:cap="rnd" w14:cmpd="sng" w14:algn="ctr">
                            <w14:noFill/>
                            <w14:prstDash w14:val="solid"/>
                            <w14:bevel/>
                          </w14:textOutline>
                          <w14:textFill>
                            <w14:noFill/>
                          </w14:textFill>
                        </w:rPr>
                      </w:pPr>
                      <w:r w:rsidRPr="00BC512C">
                        <w:rPr>
                          <w:color w:val="FFFFFF" w:themeColor="background1"/>
                          <w14:textOutline w14:w="9525" w14:cap="rnd" w14:cmpd="sng" w14:algn="ctr">
                            <w14:noFill/>
                            <w14:prstDash w14:val="solid"/>
                            <w14:bevel/>
                          </w14:textOutline>
                          <w14:textFill>
                            <w14:noFill/>
                          </w14:textFill>
                        </w:rPr>
                        <w:t>Quality first teaching</w:t>
                      </w:r>
                    </w:p>
                  </w:txbxContent>
                </v:textbox>
              </v:oval>
            </w:pict>
          </mc:Fallback>
        </mc:AlternateContent>
      </w:r>
    </w:p>
    <w:p w:rsidR="00ED0387" w:rsidRPr="000A45BD" w:rsidRDefault="00ED0387" w:rsidP="00ED0387">
      <w:pPr>
        <w:rPr>
          <w:rFonts w:asciiTheme="majorHAnsi" w:hAnsiTheme="majorHAnsi" w:cstheme="majorHAnsi"/>
          <w:sz w:val="24"/>
          <w:szCs w:val="24"/>
        </w:rPr>
      </w:pPr>
    </w:p>
    <w:p w:rsidR="00ED0387" w:rsidRPr="000A45BD" w:rsidRDefault="00F81331" w:rsidP="00ED0387">
      <w:pPr>
        <w:rPr>
          <w:rFonts w:asciiTheme="majorHAnsi" w:hAnsiTheme="majorHAnsi" w:cstheme="majorHAnsi"/>
          <w:sz w:val="24"/>
          <w:szCs w:val="24"/>
        </w:rPr>
      </w:pP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2272" behindDoc="0" locked="0" layoutInCell="1" allowOverlap="1" wp14:anchorId="18ECABDB" wp14:editId="4A89A66F">
                <wp:simplePos x="0" y="0"/>
                <wp:positionH relativeFrom="column">
                  <wp:posOffset>3384550</wp:posOffset>
                </wp:positionH>
                <wp:positionV relativeFrom="paragraph">
                  <wp:posOffset>30661</wp:posOffset>
                </wp:positionV>
                <wp:extent cx="1033145" cy="967748"/>
                <wp:effectExtent l="0" t="0" r="14605" b="22860"/>
                <wp:wrapNone/>
                <wp:docPr id="5" name="Oval 5"/>
                <wp:cNvGraphicFramePr/>
                <a:graphic xmlns:a="http://schemas.openxmlformats.org/drawingml/2006/main">
                  <a:graphicData uri="http://schemas.microsoft.com/office/word/2010/wordprocessingShape">
                    <wps:wsp>
                      <wps:cNvSpPr/>
                      <wps:spPr>
                        <a:xfrm>
                          <a:off x="0" y="0"/>
                          <a:ext cx="1033145" cy="967748"/>
                        </a:xfrm>
                        <a:prstGeom prst="ellips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3B26" w:rsidRPr="00025048" w:rsidRDefault="00E53B26" w:rsidP="00ED0387">
                            <w:pPr>
                              <w:jc w:val="center"/>
                              <w:rPr>
                                <w:color w:val="000000" w:themeColor="text1"/>
                                <w14:textOutline w14:w="9525" w14:cap="rnd" w14:cmpd="sng" w14:algn="ctr">
                                  <w14:solidFill>
                                    <w14:schemeClr w14:val="tx1"/>
                                  </w14:solidFill>
                                  <w14:prstDash w14:val="solid"/>
                                  <w14:bevel/>
                                </w14:textOutline>
                              </w:rPr>
                            </w:pPr>
                            <w:r w:rsidRPr="00025048">
                              <w:rPr>
                                <w:color w:val="000000" w:themeColor="text1"/>
                                <w14:textOutline w14:w="9525" w14:cap="rnd" w14:cmpd="sng" w14:algn="ctr">
                                  <w14:solidFill>
                                    <w14:schemeClr w14:val="tx1"/>
                                  </w14:solidFill>
                                  <w14:prstDash w14:val="solid"/>
                                  <w14:bevel/>
                                </w14:textOutline>
                              </w:rPr>
                              <w:t>The Unique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CABDB" id="Oval 5" o:spid="_x0000_s1036" style="position:absolute;margin-left:266.5pt;margin-top:2.4pt;width:81.35pt;height:7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" fillcolor="#ffe599 [1303]" strokecolor="black [3213]" strokeweight="1pt">
                <v:stroke joinstyle="miter"/>
                <v:textbox>
                  <w:txbxContent>
                    <w:p w:rsidR="00E53B26" w:rsidRPr="00025048" w:rsidRDefault="00E53B26" w:rsidP="00ED0387">
                      <w:pPr>
                        <w:jc w:val="center"/>
                        <w:rPr>
                          <w:color w:val="000000" w:themeColor="text1"/>
                          <w14:textOutline w14:w="9525" w14:cap="rnd" w14:cmpd="sng" w14:algn="ctr">
                            <w14:solidFill>
                              <w14:schemeClr w14:val="tx1"/>
                            </w14:solidFill>
                            <w14:prstDash w14:val="solid"/>
                            <w14:bevel/>
                          </w14:textOutline>
                        </w:rPr>
                      </w:pPr>
                      <w:r w:rsidRPr="00025048">
                        <w:rPr>
                          <w:color w:val="000000" w:themeColor="text1"/>
                          <w14:textOutline w14:w="9525" w14:cap="rnd" w14:cmpd="sng" w14:algn="ctr">
                            <w14:solidFill>
                              <w14:schemeClr w14:val="tx1"/>
                            </w14:solidFill>
                            <w14:prstDash w14:val="solid"/>
                            <w14:bevel/>
                          </w14:textOutline>
                        </w:rPr>
                        <w:t>The Unique child</w:t>
                      </w:r>
                    </w:p>
                  </w:txbxContent>
                </v:textbox>
              </v:oval>
            </w:pict>
          </mc:Fallback>
        </mc:AlternateContent>
      </w:r>
    </w:p>
    <w:p w:rsidR="00ED0387" w:rsidRPr="000A45BD" w:rsidRDefault="00ED0387" w:rsidP="00ED0387">
      <w:pPr>
        <w:rPr>
          <w:rFonts w:asciiTheme="majorHAnsi" w:hAnsiTheme="majorHAnsi" w:cstheme="majorHAnsi"/>
          <w:sz w:val="24"/>
          <w:szCs w:val="24"/>
        </w:rPr>
      </w:pPr>
    </w:p>
    <w:p w:rsidR="00ED0387" w:rsidRPr="000A45BD" w:rsidRDefault="00ED0387" w:rsidP="00ED0387">
      <w:pPr>
        <w:rPr>
          <w:rFonts w:asciiTheme="majorHAnsi" w:hAnsiTheme="majorHAnsi" w:cstheme="majorHAnsi"/>
          <w:sz w:val="24"/>
          <w:szCs w:val="24"/>
        </w:rPr>
      </w:pPr>
    </w:p>
    <w:p w:rsidR="00ED0387" w:rsidRPr="000A45BD" w:rsidRDefault="00F81331" w:rsidP="00ED0387">
      <w:pPr>
        <w:rPr>
          <w:rFonts w:asciiTheme="majorHAnsi" w:hAnsiTheme="majorHAnsi" w:cstheme="majorHAnsi"/>
          <w:sz w:val="24"/>
          <w:szCs w:val="24"/>
        </w:rPr>
      </w:pP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5344" behindDoc="0" locked="0" layoutInCell="1" allowOverlap="1" wp14:anchorId="1DC2BACE" wp14:editId="52853971">
                <wp:simplePos x="0" y="0"/>
                <wp:positionH relativeFrom="column">
                  <wp:posOffset>4963886</wp:posOffset>
                </wp:positionH>
                <wp:positionV relativeFrom="paragraph">
                  <wp:posOffset>35650</wp:posOffset>
                </wp:positionV>
                <wp:extent cx="1589314" cy="1388745"/>
                <wp:effectExtent l="38100" t="38100" r="30480" b="20955"/>
                <wp:wrapNone/>
                <wp:docPr id="13" name="Straight Arrow Connector 13"/>
                <wp:cNvGraphicFramePr/>
                <a:graphic xmlns:a="http://schemas.openxmlformats.org/drawingml/2006/main">
                  <a:graphicData uri="http://schemas.microsoft.com/office/word/2010/wordprocessingShape">
                    <wps:wsp>
                      <wps:cNvCnPr/>
                      <wps:spPr>
                        <a:xfrm flipH="1" flipV="1">
                          <a:off x="0" y="0"/>
                          <a:ext cx="1589314" cy="13887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64EAF" id="Straight Arrow Connector 13" o:spid="_x0000_s1026" type="#_x0000_t32" style="position:absolute;margin-left:390.85pt;margin-top:2.8pt;width:125.15pt;height:109.3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" strokecolor="black [3213]" strokeweight=".5pt">
                <v:stroke endarrow="block" joinstyle="miter"/>
              </v:shape>
            </w:pict>
          </mc:Fallback>
        </mc:AlternateContent>
      </w:r>
    </w:p>
    <w:p w:rsidR="00ED0387" w:rsidRPr="000A45BD" w:rsidRDefault="00ED0387"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0" distB="0" distL="114300" distR="114300" simplePos="0" relativeHeight="251708416" behindDoc="0" locked="0" layoutInCell="1" allowOverlap="1" wp14:anchorId="5BF97E43" wp14:editId="0D6DC4DB">
                <wp:simplePos x="0" y="0"/>
                <wp:positionH relativeFrom="column">
                  <wp:posOffset>1654629</wp:posOffset>
                </wp:positionH>
                <wp:positionV relativeFrom="paragraph">
                  <wp:posOffset>238397</wp:posOffset>
                </wp:positionV>
                <wp:extent cx="926061" cy="617517"/>
                <wp:effectExtent l="0" t="38100" r="45720" b="30480"/>
                <wp:wrapNone/>
                <wp:docPr id="17" name="Straight Arrow Connector 17"/>
                <wp:cNvGraphicFramePr/>
                <a:graphic xmlns:a="http://schemas.openxmlformats.org/drawingml/2006/main">
                  <a:graphicData uri="http://schemas.microsoft.com/office/word/2010/wordprocessingShape">
                    <wps:wsp>
                      <wps:cNvCnPr/>
                      <wps:spPr>
                        <a:xfrm flipV="1">
                          <a:off x="0" y="0"/>
                          <a:ext cx="926061" cy="6175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0F8C5" id="Straight Arrow Connector 17" o:spid="_x0000_s1026" type="#_x0000_t32" style="position:absolute;margin-left:130.3pt;margin-top:18.75pt;width:72.9pt;height:48.6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" strokecolor="black [3213]" strokeweight=".5pt">
                <v:stroke endarrow="block" joinstyle="miter"/>
              </v:shape>
            </w:pict>
          </mc:Fallback>
        </mc:AlternateContent>
      </w:r>
    </w:p>
    <w:p w:rsidR="00ED0387" w:rsidRPr="000A45BD" w:rsidRDefault="00ED0387" w:rsidP="00ED0387">
      <w:pPr>
        <w:rPr>
          <w:rFonts w:asciiTheme="majorHAnsi" w:hAnsiTheme="majorHAnsi" w:cstheme="majorHAnsi"/>
          <w:b/>
          <w:sz w:val="24"/>
          <w:szCs w:val="24"/>
        </w:rPr>
      </w:pPr>
    </w:p>
    <w:p w:rsidR="00ED0387" w:rsidRPr="000A45BD" w:rsidRDefault="00F81331"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45720" distB="45720" distL="114300" distR="114300" simplePos="0" relativeHeight="251706368" behindDoc="0" locked="0" layoutInCell="1" allowOverlap="1" wp14:anchorId="484F06AF" wp14:editId="1AC03F9E">
                <wp:simplePos x="0" y="0"/>
                <wp:positionH relativeFrom="column">
                  <wp:posOffset>6558280</wp:posOffset>
                </wp:positionH>
                <wp:positionV relativeFrom="paragraph">
                  <wp:posOffset>7620</wp:posOffset>
                </wp:positionV>
                <wp:extent cx="1471930" cy="937895"/>
                <wp:effectExtent l="0" t="0" r="1397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37895"/>
                        </a:xfrm>
                        <a:prstGeom prst="rect">
                          <a:avLst/>
                        </a:prstGeom>
                        <a:solidFill>
                          <a:srgbClr val="FFFFFF"/>
                        </a:solidFill>
                        <a:ln w="9525">
                          <a:solidFill>
                            <a:srgbClr val="000000"/>
                          </a:solidFill>
                          <a:miter lim="800000"/>
                          <a:headEnd/>
                          <a:tailEnd/>
                        </a:ln>
                      </wps:spPr>
                      <wps:txbx>
                        <w:txbxContent>
                          <w:p w:rsidR="00E53B26" w:rsidRPr="00025048" w:rsidRDefault="00E53B26" w:rsidP="00ED0387">
                            <w:pPr>
                              <w:spacing w:line="240" w:lineRule="auto"/>
                              <w:rPr>
                                <w:b/>
                                <w:sz w:val="16"/>
                                <w:szCs w:val="16"/>
                                <w:u w:val="single"/>
                              </w:rPr>
                            </w:pPr>
                            <w:r>
                              <w:rPr>
                                <w:b/>
                                <w:sz w:val="16"/>
                                <w:szCs w:val="16"/>
                                <w:u w:val="single"/>
                              </w:rPr>
                              <w:t>SLT Team</w:t>
                            </w:r>
                          </w:p>
                          <w:p w:rsidR="00E53B26" w:rsidRDefault="00E53B26" w:rsidP="00ED0387">
                            <w:pPr>
                              <w:spacing w:line="240" w:lineRule="auto"/>
                              <w:rPr>
                                <w:sz w:val="16"/>
                                <w:szCs w:val="16"/>
                              </w:rPr>
                            </w:pPr>
                            <w:r>
                              <w:rPr>
                                <w:sz w:val="16"/>
                                <w:szCs w:val="16"/>
                              </w:rPr>
                              <w:t>Identifying gaps from data</w:t>
                            </w:r>
                          </w:p>
                          <w:p w:rsidR="00E53B26" w:rsidRDefault="00E53B26" w:rsidP="00ED0387">
                            <w:pPr>
                              <w:spacing w:line="240" w:lineRule="auto"/>
                              <w:rPr>
                                <w:sz w:val="16"/>
                                <w:szCs w:val="16"/>
                              </w:rPr>
                            </w:pPr>
                            <w:r>
                              <w:rPr>
                                <w:sz w:val="16"/>
                                <w:szCs w:val="16"/>
                              </w:rPr>
                              <w:t>Exploring ‘at risk’ children</w:t>
                            </w:r>
                          </w:p>
                          <w:p w:rsidR="00E53B26" w:rsidRPr="00025048" w:rsidRDefault="00E53B26" w:rsidP="00ED0387">
                            <w:pPr>
                              <w:spacing w:line="240" w:lineRule="auto"/>
                              <w:rPr>
                                <w:sz w:val="16"/>
                                <w:szCs w:val="16"/>
                              </w:rPr>
                            </w:pPr>
                            <w:r>
                              <w:rPr>
                                <w:sz w:val="16"/>
                                <w:szCs w:val="16"/>
                              </w:rPr>
                              <w:t>Reviewing impact</w:t>
                            </w:r>
                          </w:p>
                          <w:p w:rsidR="00E53B26" w:rsidRDefault="00E53B26" w:rsidP="00ED0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F06AF" id="_x0000_s1037" type="#_x0000_t202" style="position:absolute;margin-left:516.4pt;margin-top:.6pt;width:115.9pt;height:73.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lNJAIAAE0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">
                <v:textbox>
                  <w:txbxContent>
                    <w:p w:rsidR="00E53B26" w:rsidRPr="00025048" w:rsidRDefault="00E53B26" w:rsidP="00ED0387">
                      <w:pPr>
                        <w:spacing w:line="240" w:lineRule="auto"/>
                        <w:rPr>
                          <w:b/>
                          <w:sz w:val="16"/>
                          <w:szCs w:val="16"/>
                          <w:u w:val="single"/>
                        </w:rPr>
                      </w:pPr>
                      <w:r>
                        <w:rPr>
                          <w:b/>
                          <w:sz w:val="16"/>
                          <w:szCs w:val="16"/>
                          <w:u w:val="single"/>
                        </w:rPr>
                        <w:t>SLT Team</w:t>
                      </w:r>
                    </w:p>
                    <w:p w:rsidR="00E53B26" w:rsidRDefault="00E53B26" w:rsidP="00ED0387">
                      <w:pPr>
                        <w:spacing w:line="240" w:lineRule="auto"/>
                        <w:rPr>
                          <w:sz w:val="16"/>
                          <w:szCs w:val="16"/>
                        </w:rPr>
                      </w:pPr>
                      <w:r>
                        <w:rPr>
                          <w:sz w:val="16"/>
                          <w:szCs w:val="16"/>
                        </w:rPr>
                        <w:t>Identifying gaps from data</w:t>
                      </w:r>
                    </w:p>
                    <w:p w:rsidR="00E53B26" w:rsidRDefault="00E53B26" w:rsidP="00ED0387">
                      <w:pPr>
                        <w:spacing w:line="240" w:lineRule="auto"/>
                        <w:rPr>
                          <w:sz w:val="16"/>
                          <w:szCs w:val="16"/>
                        </w:rPr>
                      </w:pPr>
                      <w:r>
                        <w:rPr>
                          <w:sz w:val="16"/>
                          <w:szCs w:val="16"/>
                        </w:rPr>
                        <w:t>Exploring ‘at risk’ children</w:t>
                      </w:r>
                    </w:p>
                    <w:p w:rsidR="00E53B26" w:rsidRPr="00025048" w:rsidRDefault="00E53B26" w:rsidP="00ED0387">
                      <w:pPr>
                        <w:spacing w:line="240" w:lineRule="auto"/>
                        <w:rPr>
                          <w:sz w:val="16"/>
                          <w:szCs w:val="16"/>
                        </w:rPr>
                      </w:pPr>
                      <w:r>
                        <w:rPr>
                          <w:sz w:val="16"/>
                          <w:szCs w:val="16"/>
                        </w:rPr>
                        <w:t>Reviewing impact</w:t>
                      </w:r>
                    </w:p>
                    <w:p w:rsidR="00E53B26" w:rsidRDefault="00E53B26" w:rsidP="00ED0387"/>
                  </w:txbxContent>
                </v:textbox>
                <w10:wrap type="square"/>
              </v:shape>
            </w:pict>
          </mc:Fallback>
        </mc:AlternateContent>
      </w:r>
    </w:p>
    <w:p w:rsidR="00ED0387" w:rsidRPr="000A45BD" w:rsidRDefault="00ED0387" w:rsidP="00ED0387">
      <w:pPr>
        <w:rPr>
          <w:rFonts w:asciiTheme="majorHAnsi" w:hAnsiTheme="majorHAnsi" w:cstheme="majorHAnsi"/>
          <w:b/>
          <w:sz w:val="24"/>
          <w:szCs w:val="24"/>
        </w:rPr>
      </w:pPr>
    </w:p>
    <w:p w:rsidR="00ED0387" w:rsidRPr="000A45BD" w:rsidRDefault="00F81331" w:rsidP="00ED0387">
      <w:pPr>
        <w:rPr>
          <w:rFonts w:asciiTheme="majorHAnsi" w:hAnsiTheme="majorHAnsi" w:cstheme="majorHAnsi"/>
          <w:b/>
          <w:sz w:val="24"/>
          <w:szCs w:val="24"/>
        </w:rPr>
      </w:pPr>
      <w:r w:rsidRPr="000A45BD">
        <w:rPr>
          <w:rFonts w:asciiTheme="majorHAnsi" w:hAnsiTheme="majorHAnsi" w:cstheme="majorHAnsi"/>
          <w:b/>
          <w:noProof/>
          <w:sz w:val="24"/>
          <w:szCs w:val="24"/>
          <w:lang w:eastAsia="en-GB"/>
        </w:rPr>
        <mc:AlternateContent>
          <mc:Choice Requires="wps">
            <w:drawing>
              <wp:anchor distT="45720" distB="45720" distL="114300" distR="114300" simplePos="0" relativeHeight="251707392" behindDoc="0" locked="0" layoutInCell="1" allowOverlap="1" wp14:anchorId="4725CA58" wp14:editId="0FD06212">
                <wp:simplePos x="0" y="0"/>
                <wp:positionH relativeFrom="column">
                  <wp:posOffset>-370750</wp:posOffset>
                </wp:positionH>
                <wp:positionV relativeFrom="paragraph">
                  <wp:posOffset>-1454603</wp:posOffset>
                </wp:positionV>
                <wp:extent cx="2030729" cy="1783714"/>
                <wp:effectExtent l="0" t="0" r="2730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29" cy="1783714"/>
                        </a:xfrm>
                        <a:prstGeom prst="rect">
                          <a:avLst/>
                        </a:prstGeom>
                        <a:solidFill>
                          <a:srgbClr val="FFFFFF"/>
                        </a:solidFill>
                        <a:ln w="9525">
                          <a:solidFill>
                            <a:srgbClr val="000000"/>
                          </a:solidFill>
                          <a:miter lim="800000"/>
                          <a:headEnd/>
                          <a:tailEnd/>
                        </a:ln>
                      </wps:spPr>
                      <wps:txbx>
                        <w:txbxContent>
                          <w:p w:rsidR="00E53B26" w:rsidRPr="00025048" w:rsidRDefault="00E53B26" w:rsidP="00ED0387">
                            <w:pPr>
                              <w:spacing w:line="240" w:lineRule="auto"/>
                              <w:rPr>
                                <w:b/>
                                <w:sz w:val="16"/>
                                <w:szCs w:val="16"/>
                                <w:u w:val="single"/>
                              </w:rPr>
                            </w:pPr>
                            <w:proofErr w:type="gramStart"/>
                            <w:r>
                              <w:rPr>
                                <w:b/>
                                <w:sz w:val="16"/>
                                <w:szCs w:val="16"/>
                                <w:u w:val="single"/>
                              </w:rPr>
                              <w:t>SEN  Team</w:t>
                            </w:r>
                            <w:proofErr w:type="gramEnd"/>
                          </w:p>
                          <w:p w:rsidR="00E53B26" w:rsidRDefault="00E53B26" w:rsidP="00ED0387">
                            <w:pPr>
                              <w:spacing w:line="240" w:lineRule="auto"/>
                              <w:rPr>
                                <w:sz w:val="16"/>
                                <w:szCs w:val="16"/>
                              </w:rPr>
                            </w:pPr>
                            <w:r>
                              <w:rPr>
                                <w:sz w:val="16"/>
                                <w:szCs w:val="16"/>
                              </w:rPr>
                              <w:t>Create IEP’s with pupils and parents</w:t>
                            </w:r>
                          </w:p>
                          <w:p w:rsidR="00E53B26" w:rsidRDefault="00E53B26" w:rsidP="00ED0387">
                            <w:pPr>
                              <w:spacing w:line="240" w:lineRule="auto"/>
                              <w:rPr>
                                <w:sz w:val="16"/>
                                <w:szCs w:val="16"/>
                              </w:rPr>
                            </w:pPr>
                            <w:r>
                              <w:rPr>
                                <w:sz w:val="16"/>
                                <w:szCs w:val="16"/>
                              </w:rPr>
                              <w:t>Case studies for children</w:t>
                            </w:r>
                          </w:p>
                          <w:p w:rsidR="00E53B26" w:rsidRDefault="00E53B26" w:rsidP="00ED0387">
                            <w:pPr>
                              <w:spacing w:line="240" w:lineRule="auto"/>
                              <w:rPr>
                                <w:sz w:val="16"/>
                                <w:szCs w:val="16"/>
                              </w:rPr>
                            </w:pPr>
                            <w:r>
                              <w:rPr>
                                <w:sz w:val="16"/>
                                <w:szCs w:val="16"/>
                              </w:rPr>
                              <w:t>Liaise between teacher/parent/ child and OA</w:t>
                            </w:r>
                          </w:p>
                          <w:p w:rsidR="00E53B26" w:rsidRDefault="00E53B26" w:rsidP="00ED0387">
                            <w:pPr>
                              <w:spacing w:line="240" w:lineRule="auto"/>
                              <w:rPr>
                                <w:sz w:val="16"/>
                                <w:szCs w:val="16"/>
                              </w:rPr>
                            </w:pPr>
                            <w:r>
                              <w:rPr>
                                <w:sz w:val="16"/>
                                <w:szCs w:val="16"/>
                              </w:rPr>
                              <w:t>Set up interventions (and review)</w:t>
                            </w:r>
                          </w:p>
                          <w:p w:rsidR="00E53B26" w:rsidRDefault="00E53B26" w:rsidP="00ED0387">
                            <w:pPr>
                              <w:spacing w:line="240" w:lineRule="auto"/>
                              <w:rPr>
                                <w:sz w:val="16"/>
                                <w:szCs w:val="16"/>
                              </w:rPr>
                            </w:pPr>
                            <w:r>
                              <w:rPr>
                                <w:sz w:val="16"/>
                                <w:szCs w:val="16"/>
                              </w:rPr>
                              <w:t>Access further training and support</w:t>
                            </w:r>
                          </w:p>
                          <w:p w:rsidR="00E53B26" w:rsidRPr="00025048" w:rsidRDefault="00E53B26" w:rsidP="00ED0387">
                            <w:pPr>
                              <w:spacing w:line="240" w:lineRule="auto"/>
                              <w:rPr>
                                <w:sz w:val="16"/>
                                <w:szCs w:val="16"/>
                              </w:rPr>
                            </w:pPr>
                          </w:p>
                          <w:p w:rsidR="00E53B26" w:rsidRDefault="00E53B26" w:rsidP="00ED0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5CA58" id="_x0000_s1038" type="#_x0000_t202" style="position:absolute;margin-left:-29.2pt;margin-top:-114.55pt;width:159.9pt;height:140.4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">
                <v:textbox>
                  <w:txbxContent>
                    <w:p w:rsidR="00E53B26" w:rsidRPr="00025048" w:rsidRDefault="00E53B26" w:rsidP="00ED0387">
                      <w:pPr>
                        <w:spacing w:line="240" w:lineRule="auto"/>
                        <w:rPr>
                          <w:b/>
                          <w:sz w:val="16"/>
                          <w:szCs w:val="16"/>
                          <w:u w:val="single"/>
                        </w:rPr>
                      </w:pPr>
                      <w:proofErr w:type="gramStart"/>
                      <w:r>
                        <w:rPr>
                          <w:b/>
                          <w:sz w:val="16"/>
                          <w:szCs w:val="16"/>
                          <w:u w:val="single"/>
                        </w:rPr>
                        <w:t>SEN  Team</w:t>
                      </w:r>
                      <w:proofErr w:type="gramEnd"/>
                    </w:p>
                    <w:p w:rsidR="00E53B26" w:rsidRDefault="00E53B26" w:rsidP="00ED0387">
                      <w:pPr>
                        <w:spacing w:line="240" w:lineRule="auto"/>
                        <w:rPr>
                          <w:sz w:val="16"/>
                          <w:szCs w:val="16"/>
                        </w:rPr>
                      </w:pPr>
                      <w:r>
                        <w:rPr>
                          <w:sz w:val="16"/>
                          <w:szCs w:val="16"/>
                        </w:rPr>
                        <w:t>Create IEP’s with pupils and parents</w:t>
                      </w:r>
                    </w:p>
                    <w:p w:rsidR="00E53B26" w:rsidRDefault="00E53B26" w:rsidP="00ED0387">
                      <w:pPr>
                        <w:spacing w:line="240" w:lineRule="auto"/>
                        <w:rPr>
                          <w:sz w:val="16"/>
                          <w:szCs w:val="16"/>
                        </w:rPr>
                      </w:pPr>
                      <w:r>
                        <w:rPr>
                          <w:sz w:val="16"/>
                          <w:szCs w:val="16"/>
                        </w:rPr>
                        <w:t>Case studies for children</w:t>
                      </w:r>
                    </w:p>
                    <w:p w:rsidR="00E53B26" w:rsidRDefault="00E53B26" w:rsidP="00ED0387">
                      <w:pPr>
                        <w:spacing w:line="240" w:lineRule="auto"/>
                        <w:rPr>
                          <w:sz w:val="16"/>
                          <w:szCs w:val="16"/>
                        </w:rPr>
                      </w:pPr>
                      <w:r>
                        <w:rPr>
                          <w:sz w:val="16"/>
                          <w:szCs w:val="16"/>
                        </w:rPr>
                        <w:t>Liaise between teacher/parent/ child and OA</w:t>
                      </w:r>
                    </w:p>
                    <w:p w:rsidR="00E53B26" w:rsidRDefault="00E53B26" w:rsidP="00ED0387">
                      <w:pPr>
                        <w:spacing w:line="240" w:lineRule="auto"/>
                        <w:rPr>
                          <w:sz w:val="16"/>
                          <w:szCs w:val="16"/>
                        </w:rPr>
                      </w:pPr>
                      <w:r>
                        <w:rPr>
                          <w:sz w:val="16"/>
                          <w:szCs w:val="16"/>
                        </w:rPr>
                        <w:t>Set up interventions (and review)</w:t>
                      </w:r>
                    </w:p>
                    <w:p w:rsidR="00E53B26" w:rsidRDefault="00E53B26" w:rsidP="00ED0387">
                      <w:pPr>
                        <w:spacing w:line="240" w:lineRule="auto"/>
                        <w:rPr>
                          <w:sz w:val="16"/>
                          <w:szCs w:val="16"/>
                        </w:rPr>
                      </w:pPr>
                      <w:r>
                        <w:rPr>
                          <w:sz w:val="16"/>
                          <w:szCs w:val="16"/>
                        </w:rPr>
                        <w:t>Access further training and support</w:t>
                      </w:r>
                    </w:p>
                    <w:p w:rsidR="00E53B26" w:rsidRPr="00025048" w:rsidRDefault="00E53B26" w:rsidP="00ED0387">
                      <w:pPr>
                        <w:spacing w:line="240" w:lineRule="auto"/>
                        <w:rPr>
                          <w:sz w:val="16"/>
                          <w:szCs w:val="16"/>
                        </w:rPr>
                      </w:pPr>
                    </w:p>
                    <w:p w:rsidR="00E53B26" w:rsidRDefault="00E53B26" w:rsidP="00ED0387"/>
                  </w:txbxContent>
                </v:textbox>
                <w10:wrap type="square"/>
              </v:shape>
            </w:pict>
          </mc:Fallback>
        </mc:AlternateContent>
      </w:r>
    </w:p>
    <w:p w:rsidR="00DE45DD" w:rsidRDefault="00DE45DD" w:rsidP="000A45BD">
      <w:pPr>
        <w:rPr>
          <w:rFonts w:asciiTheme="majorHAnsi" w:hAnsiTheme="majorHAnsi" w:cstheme="majorHAnsi"/>
          <w:b/>
          <w:sz w:val="28"/>
          <w:szCs w:val="28"/>
          <w:u w:val="single"/>
        </w:rPr>
      </w:pPr>
    </w:p>
    <w:p w:rsidR="00DE45DD" w:rsidRDefault="00DE45DD" w:rsidP="000A45BD">
      <w:pPr>
        <w:rPr>
          <w:rFonts w:asciiTheme="majorHAnsi" w:hAnsiTheme="majorHAnsi" w:cstheme="majorHAnsi"/>
          <w:b/>
          <w:sz w:val="28"/>
          <w:szCs w:val="28"/>
          <w:u w:val="single"/>
        </w:rPr>
      </w:pPr>
    </w:p>
    <w:p w:rsidR="00DE45DD" w:rsidRDefault="00DE45DD" w:rsidP="000A45BD">
      <w:pPr>
        <w:rPr>
          <w:rFonts w:asciiTheme="majorHAnsi" w:hAnsiTheme="majorHAnsi" w:cstheme="majorHAnsi"/>
          <w:b/>
          <w:sz w:val="28"/>
          <w:szCs w:val="28"/>
          <w:u w:val="single"/>
        </w:rPr>
      </w:pPr>
    </w:p>
    <w:p w:rsidR="000A45BD" w:rsidRPr="00ED0387" w:rsidRDefault="000A45BD" w:rsidP="000A45BD">
      <w:pPr>
        <w:rPr>
          <w:rFonts w:asciiTheme="majorHAnsi" w:hAnsiTheme="majorHAnsi" w:cstheme="majorHAnsi"/>
        </w:rPr>
      </w:pPr>
      <w:r w:rsidRPr="000A45BD">
        <w:rPr>
          <w:rFonts w:asciiTheme="majorHAnsi" w:hAnsiTheme="majorHAnsi" w:cstheme="majorHAnsi"/>
          <w:b/>
          <w:sz w:val="28"/>
          <w:szCs w:val="28"/>
          <w:u w:val="single"/>
        </w:rPr>
        <w:lastRenderedPageBreak/>
        <w:t>How we support children moving between phases of education</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At Penponds Primary School we pride ourselves on the transition in place for each child. We have strong links with our feeder nursery and also the local secondary school. The children from our school come from and go to many schools in our local area. No matter the school we aim for the transition to be as smooth and supportive as possible. </w:t>
      </w:r>
    </w:p>
    <w:p w:rsidR="000A45BD" w:rsidRPr="000A45BD" w:rsidRDefault="000A45BD" w:rsidP="000A45BD">
      <w:pPr>
        <w:rPr>
          <w:rFonts w:asciiTheme="majorHAnsi" w:hAnsiTheme="majorHAnsi" w:cstheme="majorHAnsi"/>
        </w:rPr>
      </w:pPr>
      <w:r w:rsidRPr="000A45BD">
        <w:rPr>
          <w:rFonts w:asciiTheme="majorHAnsi" w:hAnsiTheme="majorHAnsi" w:cstheme="majorHAnsi"/>
        </w:rPr>
        <w:t>Moving into Reception from nursery school:</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In the summer term, each year, our reception teacher will set up visits to each Early Years setting that has children who have been allocated to our school. The reception teacher will </w:t>
      </w:r>
      <w:proofErr w:type="spellStart"/>
      <w:r w:rsidRPr="000A45BD">
        <w:rPr>
          <w:rFonts w:asciiTheme="majorHAnsi" w:hAnsiTheme="majorHAnsi" w:cstheme="majorHAnsi"/>
        </w:rPr>
        <w:t>liase</w:t>
      </w:r>
      <w:proofErr w:type="spellEnd"/>
      <w:r w:rsidRPr="000A45BD">
        <w:rPr>
          <w:rFonts w:asciiTheme="majorHAnsi" w:hAnsiTheme="majorHAnsi" w:cstheme="majorHAnsi"/>
        </w:rPr>
        <w:t xml:space="preserve"> closely with the EY setting and any external agencies to ensure plans are made for a smooth transition into Year R. As well as this, new children are invited into school for ‘stay and play’ sessions on 6 Friday afternoons in the summer to get the children used to the school. Parent information evenings and meetings are arranged on a 1-1 basis and a carefully structured 3 week transition in September settles the children into ‘big’ school. Further home visits are arranged in September for the reception teacher to visit each child’s home to further ensure a good start.</w:t>
      </w:r>
    </w:p>
    <w:p w:rsidR="000A45BD" w:rsidRPr="000A45BD" w:rsidRDefault="000A45BD" w:rsidP="000A45BD">
      <w:pPr>
        <w:rPr>
          <w:rFonts w:asciiTheme="majorHAnsi" w:hAnsiTheme="majorHAnsi" w:cstheme="majorHAnsi"/>
        </w:rPr>
      </w:pPr>
      <w:r w:rsidRPr="000A45BD">
        <w:rPr>
          <w:rFonts w:asciiTheme="majorHAnsi" w:hAnsiTheme="majorHAnsi" w:cstheme="majorHAnsi"/>
        </w:rPr>
        <w:t>Moving to Secondary School:</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During the summer term transition days are arranged for our children to visit their new secondary school. The </w:t>
      </w:r>
      <w:proofErr w:type="spellStart"/>
      <w:r w:rsidRPr="000A45BD">
        <w:rPr>
          <w:rFonts w:asciiTheme="majorHAnsi" w:hAnsiTheme="majorHAnsi" w:cstheme="majorHAnsi"/>
        </w:rPr>
        <w:t>SENDCo</w:t>
      </w:r>
      <w:proofErr w:type="spellEnd"/>
      <w:r w:rsidRPr="000A45BD">
        <w:rPr>
          <w:rFonts w:asciiTheme="majorHAnsi" w:hAnsiTheme="majorHAnsi" w:cstheme="majorHAnsi"/>
        </w:rPr>
        <w:t xml:space="preserve"> and head of Year 7 from Camborne Science and International Academy meet with our school </w:t>
      </w:r>
      <w:proofErr w:type="spellStart"/>
      <w:r w:rsidRPr="000A45BD">
        <w:rPr>
          <w:rFonts w:asciiTheme="majorHAnsi" w:hAnsiTheme="majorHAnsi" w:cstheme="majorHAnsi"/>
        </w:rPr>
        <w:t>SENDCo</w:t>
      </w:r>
      <w:proofErr w:type="spellEnd"/>
      <w:r w:rsidRPr="000A45BD">
        <w:rPr>
          <w:rFonts w:asciiTheme="majorHAnsi" w:hAnsiTheme="majorHAnsi" w:cstheme="majorHAnsi"/>
        </w:rPr>
        <w:t xml:space="preserve"> and class teachers to discuss every child. There are also additional transition days and visits that are arranged with the secondary schools for children who may need additional support in this move. </w:t>
      </w:r>
    </w:p>
    <w:p w:rsidR="000A45BD" w:rsidRPr="000A45BD" w:rsidRDefault="000A45BD" w:rsidP="000A45BD">
      <w:pPr>
        <w:rPr>
          <w:rFonts w:asciiTheme="majorHAnsi" w:hAnsiTheme="majorHAnsi" w:cstheme="majorHAnsi"/>
          <w:b/>
          <w:sz w:val="28"/>
          <w:szCs w:val="28"/>
          <w:u w:val="single"/>
        </w:rPr>
      </w:pPr>
      <w:r w:rsidRPr="000A45BD">
        <w:rPr>
          <w:rFonts w:asciiTheme="majorHAnsi" w:hAnsiTheme="majorHAnsi" w:cstheme="majorHAnsi"/>
        </w:rPr>
        <w:t xml:space="preserve"> </w:t>
      </w:r>
      <w:r w:rsidRPr="000A45BD">
        <w:rPr>
          <w:rFonts w:asciiTheme="majorHAnsi" w:hAnsiTheme="majorHAnsi" w:cstheme="majorHAnsi"/>
          <w:b/>
          <w:sz w:val="28"/>
          <w:szCs w:val="28"/>
          <w:u w:val="single"/>
        </w:rPr>
        <w:t>Our approach to teaching children with SEND (provision)</w:t>
      </w:r>
    </w:p>
    <w:p w:rsidR="000A45BD" w:rsidRPr="000A45BD" w:rsidRDefault="000A45BD" w:rsidP="000A45BD">
      <w:pPr>
        <w:rPr>
          <w:rFonts w:asciiTheme="majorHAnsi" w:hAnsiTheme="majorHAnsi" w:cstheme="majorHAnsi"/>
        </w:rPr>
      </w:pPr>
      <w:r w:rsidRPr="000A45BD">
        <w:rPr>
          <w:rFonts w:asciiTheme="majorHAnsi" w:hAnsiTheme="majorHAnsi" w:cstheme="majorHAnsi"/>
        </w:rPr>
        <w:t xml:space="preserve">Class </w:t>
      </w:r>
      <w:proofErr w:type="spellStart"/>
      <w:r w:rsidRPr="000A45BD">
        <w:rPr>
          <w:rFonts w:asciiTheme="majorHAnsi" w:hAnsiTheme="majorHAnsi" w:cstheme="majorHAnsi"/>
        </w:rPr>
        <w:t>teacher’s</w:t>
      </w:r>
      <w:proofErr w:type="spellEnd"/>
      <w:r w:rsidRPr="000A45BD">
        <w:rPr>
          <w:rFonts w:asciiTheme="majorHAnsi" w:hAnsiTheme="majorHAnsi" w:cstheme="majorHAnsi"/>
        </w:rPr>
        <w:t xml:space="preserve"> have the responsibility for enabling all pupils to learn. To achieve this they:</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plan appropriate work and activities for the children they teach</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ensure that support is available for all children, this is inclusive of quality first teaching</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differentiate the curriculum to take into account different learning styles, interests and abilities</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monitor individual progress</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 xml:space="preserve">celebrate achievement </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identify those children who require additional or different support in order to make progress</w:t>
      </w:r>
    </w:p>
    <w:p w:rsidR="000A45BD" w:rsidRPr="000A45BD" w:rsidRDefault="000A45BD" w:rsidP="000A45BD">
      <w:pPr>
        <w:pStyle w:val="ListParagraph"/>
        <w:numPr>
          <w:ilvl w:val="0"/>
          <w:numId w:val="27"/>
        </w:numPr>
        <w:spacing w:after="0" w:line="240" w:lineRule="auto"/>
        <w:rPr>
          <w:rFonts w:asciiTheme="majorHAnsi" w:hAnsiTheme="majorHAnsi" w:cstheme="majorHAnsi"/>
        </w:rPr>
      </w:pPr>
      <w:r w:rsidRPr="000A45BD">
        <w:rPr>
          <w:rFonts w:asciiTheme="majorHAnsi" w:hAnsiTheme="majorHAnsi" w:cstheme="majorHAnsi"/>
        </w:rPr>
        <w:t xml:space="preserve">set targets, action plans or IEP’s and discuss this with parents, children and school </w:t>
      </w:r>
      <w:proofErr w:type="spellStart"/>
      <w:r w:rsidRPr="000A45BD">
        <w:rPr>
          <w:rFonts w:asciiTheme="majorHAnsi" w:hAnsiTheme="majorHAnsi" w:cstheme="majorHAnsi"/>
        </w:rPr>
        <w:t>SENCo</w:t>
      </w:r>
      <w:proofErr w:type="spellEnd"/>
    </w:p>
    <w:p w:rsidR="000A45BD" w:rsidRPr="000A45BD" w:rsidRDefault="000A45BD" w:rsidP="000A45BD">
      <w:pPr>
        <w:rPr>
          <w:rFonts w:asciiTheme="majorHAnsi" w:hAnsiTheme="majorHAnsi" w:cstheme="majorHAnsi"/>
        </w:rPr>
      </w:pPr>
      <w:r w:rsidRPr="000A45BD">
        <w:rPr>
          <w:rFonts w:asciiTheme="majorHAnsi" w:hAnsiTheme="majorHAnsi" w:cstheme="majorHAnsi"/>
        </w:rPr>
        <w:t>All teachers are familiar with the relevant equal opportunities legislation covering the protected characteristics: race, gender, disability, sexual orientation, religion or belief and age. (See our school website: Anti-Discrimination policy)</w:t>
      </w:r>
    </w:p>
    <w:p w:rsidR="000A45BD" w:rsidRPr="000A45BD" w:rsidRDefault="000A45BD" w:rsidP="000A45BD">
      <w:pPr>
        <w:rPr>
          <w:rFonts w:asciiTheme="majorHAnsi" w:hAnsiTheme="majorHAnsi" w:cstheme="majorHAnsi"/>
        </w:rPr>
      </w:pPr>
    </w:p>
    <w:p w:rsidR="000A45BD" w:rsidRPr="000A45BD" w:rsidRDefault="000A45BD" w:rsidP="000A45BD">
      <w:pPr>
        <w:rPr>
          <w:rFonts w:asciiTheme="majorHAnsi" w:hAnsiTheme="majorHAnsi" w:cstheme="majorHAnsi"/>
        </w:rPr>
      </w:pPr>
      <w:r w:rsidRPr="000A45BD">
        <w:rPr>
          <w:rFonts w:asciiTheme="majorHAnsi" w:hAnsiTheme="majorHAnsi" w:cstheme="majorHAnsi"/>
        </w:rPr>
        <w:lastRenderedPageBreak/>
        <w:t>Support staff:</w:t>
      </w:r>
    </w:p>
    <w:p w:rsidR="000A45BD" w:rsidRPr="000A45BD" w:rsidRDefault="000A45BD" w:rsidP="000A45BD">
      <w:pPr>
        <w:pStyle w:val="ListParagraph"/>
        <w:numPr>
          <w:ilvl w:val="0"/>
          <w:numId w:val="28"/>
        </w:numPr>
        <w:spacing w:after="0" w:line="240" w:lineRule="auto"/>
        <w:rPr>
          <w:rFonts w:asciiTheme="majorHAnsi" w:hAnsiTheme="majorHAnsi" w:cstheme="majorHAnsi"/>
        </w:rPr>
      </w:pPr>
      <w:r w:rsidRPr="000A45BD">
        <w:rPr>
          <w:rFonts w:asciiTheme="majorHAnsi" w:hAnsiTheme="majorHAnsi" w:cstheme="majorHAnsi"/>
        </w:rPr>
        <w:t>through quality first teaching, support the teachers in enabling all children to access their learning</w:t>
      </w:r>
    </w:p>
    <w:p w:rsidR="000A45BD" w:rsidRPr="000A45BD" w:rsidRDefault="000A45BD" w:rsidP="000A45BD">
      <w:pPr>
        <w:pStyle w:val="ListParagraph"/>
        <w:numPr>
          <w:ilvl w:val="0"/>
          <w:numId w:val="28"/>
        </w:numPr>
        <w:spacing w:after="0" w:line="240" w:lineRule="auto"/>
        <w:rPr>
          <w:rFonts w:asciiTheme="majorHAnsi" w:hAnsiTheme="majorHAnsi" w:cstheme="majorHAnsi"/>
        </w:rPr>
      </w:pPr>
      <w:r w:rsidRPr="000A45BD">
        <w:rPr>
          <w:rFonts w:asciiTheme="majorHAnsi" w:hAnsiTheme="majorHAnsi" w:cstheme="majorHAnsi"/>
        </w:rPr>
        <w:t>support the teachers in enabling children with SEND to have access to an appropriate curriculum</w:t>
      </w:r>
    </w:p>
    <w:p w:rsidR="000A45BD" w:rsidRPr="000A45BD" w:rsidRDefault="000A45BD" w:rsidP="000A45BD">
      <w:pPr>
        <w:pStyle w:val="ListParagraph"/>
        <w:numPr>
          <w:ilvl w:val="0"/>
          <w:numId w:val="28"/>
        </w:numPr>
        <w:spacing w:after="0" w:line="240" w:lineRule="auto"/>
        <w:rPr>
          <w:rFonts w:asciiTheme="majorHAnsi" w:hAnsiTheme="majorHAnsi" w:cstheme="majorHAnsi"/>
        </w:rPr>
      </w:pPr>
      <w:r w:rsidRPr="000A45BD">
        <w:rPr>
          <w:rFonts w:asciiTheme="majorHAnsi" w:hAnsiTheme="majorHAnsi" w:cstheme="majorHAnsi"/>
        </w:rPr>
        <w:t xml:space="preserve">encourage and promote independence in children </w:t>
      </w:r>
    </w:p>
    <w:p w:rsidR="000A45BD" w:rsidRPr="000A45BD" w:rsidRDefault="000A45BD" w:rsidP="000A45BD">
      <w:pPr>
        <w:pStyle w:val="ListParagraph"/>
        <w:numPr>
          <w:ilvl w:val="0"/>
          <w:numId w:val="28"/>
        </w:numPr>
        <w:spacing w:after="0" w:line="240" w:lineRule="auto"/>
        <w:rPr>
          <w:rFonts w:asciiTheme="majorHAnsi" w:hAnsiTheme="majorHAnsi" w:cstheme="majorHAnsi"/>
        </w:rPr>
      </w:pPr>
      <w:r w:rsidRPr="000A45BD">
        <w:rPr>
          <w:rFonts w:asciiTheme="majorHAnsi" w:hAnsiTheme="majorHAnsi" w:cstheme="majorHAnsi"/>
        </w:rPr>
        <w:t>liaise with the class or set teacher</w:t>
      </w:r>
    </w:p>
    <w:p w:rsidR="000A45BD" w:rsidRPr="000A45BD" w:rsidRDefault="000A45BD" w:rsidP="000A45BD">
      <w:pPr>
        <w:pStyle w:val="ListParagraph"/>
        <w:numPr>
          <w:ilvl w:val="0"/>
          <w:numId w:val="28"/>
        </w:numPr>
        <w:spacing w:after="0" w:line="240" w:lineRule="auto"/>
        <w:rPr>
          <w:rFonts w:asciiTheme="majorHAnsi" w:hAnsiTheme="majorHAnsi" w:cstheme="majorHAnsi"/>
        </w:rPr>
      </w:pPr>
      <w:r w:rsidRPr="000A45BD">
        <w:rPr>
          <w:rFonts w:asciiTheme="majorHAnsi" w:hAnsiTheme="majorHAnsi" w:cstheme="majorHAnsi"/>
        </w:rPr>
        <w:t>lead interventions to close the gap for children experiencing difficulties</w:t>
      </w:r>
    </w:p>
    <w:p w:rsidR="000A45BD" w:rsidRPr="000A45BD" w:rsidRDefault="000A45BD" w:rsidP="000A45BD">
      <w:pPr>
        <w:pStyle w:val="ListParagraph"/>
        <w:numPr>
          <w:ilvl w:val="0"/>
          <w:numId w:val="28"/>
        </w:numPr>
        <w:spacing w:after="0" w:line="240" w:lineRule="auto"/>
        <w:rPr>
          <w:rFonts w:asciiTheme="majorHAnsi" w:hAnsiTheme="majorHAnsi" w:cstheme="majorHAnsi"/>
        </w:rPr>
      </w:pPr>
      <w:r w:rsidRPr="000A45BD">
        <w:rPr>
          <w:rFonts w:asciiTheme="majorHAnsi" w:hAnsiTheme="majorHAnsi" w:cstheme="majorHAnsi"/>
        </w:rPr>
        <w:t>promote inclusion of all children in all aspects of life at school</w:t>
      </w:r>
    </w:p>
    <w:p w:rsidR="000A45BD" w:rsidRPr="000A45BD" w:rsidRDefault="000A45BD" w:rsidP="000A45BD">
      <w:pPr>
        <w:pStyle w:val="ListParagraph"/>
        <w:rPr>
          <w:rFonts w:asciiTheme="majorHAnsi" w:hAnsiTheme="majorHAnsi" w:cstheme="majorHAnsi"/>
        </w:rPr>
      </w:pPr>
    </w:p>
    <w:p w:rsidR="000A45BD" w:rsidRPr="000A45BD" w:rsidRDefault="000A45BD" w:rsidP="000A45BD">
      <w:pPr>
        <w:rPr>
          <w:rFonts w:asciiTheme="majorHAnsi" w:hAnsiTheme="majorHAnsi" w:cstheme="majorHAnsi"/>
          <w:b/>
          <w:sz w:val="28"/>
          <w:szCs w:val="28"/>
          <w:u w:val="single"/>
        </w:rPr>
      </w:pPr>
      <w:r w:rsidRPr="000A45BD">
        <w:rPr>
          <w:rFonts w:asciiTheme="majorHAnsi" w:hAnsiTheme="majorHAnsi" w:cstheme="majorHAnsi"/>
          <w:b/>
          <w:sz w:val="28"/>
          <w:szCs w:val="28"/>
          <w:u w:val="single"/>
        </w:rPr>
        <w:t>How adaptations are made to the curriculum and learning environment for children with SEND</w:t>
      </w:r>
    </w:p>
    <w:p w:rsidR="000A45BD" w:rsidRPr="000A45BD" w:rsidRDefault="000A45BD" w:rsidP="000A45BD">
      <w:pPr>
        <w:rPr>
          <w:rFonts w:asciiTheme="majorHAnsi" w:hAnsiTheme="majorHAnsi" w:cstheme="majorHAnsi"/>
        </w:rPr>
      </w:pPr>
      <w:r w:rsidRPr="000A45BD">
        <w:rPr>
          <w:rFonts w:asciiTheme="majorHAnsi" w:hAnsiTheme="majorHAnsi" w:cstheme="majorHAnsi"/>
        </w:rPr>
        <w:t>Our inclusive approach to provision means that the majority of children have their needs met by accessing levelled planning that is used across the school to ensure that all lessons are appropriately differentiated. Lessons are structure to provide a range of activities taking into account learning styles such as visual, auditory and kinaesthetic. The school adopts a flexible approach to support provision in order that a child’s individual needs can be met. The support provided falls into two categories:</w:t>
      </w:r>
    </w:p>
    <w:p w:rsidR="000A45BD" w:rsidRPr="000A45BD" w:rsidRDefault="000A45BD" w:rsidP="000A45BD">
      <w:pPr>
        <w:pStyle w:val="ListParagraph"/>
        <w:numPr>
          <w:ilvl w:val="0"/>
          <w:numId w:val="29"/>
        </w:numPr>
        <w:spacing w:after="0" w:line="240" w:lineRule="auto"/>
        <w:rPr>
          <w:rFonts w:asciiTheme="majorHAnsi" w:hAnsiTheme="majorHAnsi" w:cstheme="majorHAnsi"/>
        </w:rPr>
      </w:pPr>
      <w:r w:rsidRPr="000A45BD">
        <w:rPr>
          <w:rFonts w:asciiTheme="majorHAnsi" w:hAnsiTheme="majorHAnsi" w:cstheme="majorHAnsi"/>
        </w:rPr>
        <w:t>direct or indirect support in the classroom</w:t>
      </w:r>
    </w:p>
    <w:p w:rsidR="000A45BD" w:rsidRPr="000A45BD" w:rsidRDefault="000A45BD" w:rsidP="000A45BD">
      <w:pPr>
        <w:pStyle w:val="ListParagraph"/>
        <w:numPr>
          <w:ilvl w:val="0"/>
          <w:numId w:val="29"/>
        </w:numPr>
        <w:spacing w:after="0" w:line="240" w:lineRule="auto"/>
        <w:rPr>
          <w:rFonts w:asciiTheme="majorHAnsi" w:hAnsiTheme="majorHAnsi" w:cstheme="majorHAnsi"/>
        </w:rPr>
      </w:pPr>
      <w:r w:rsidRPr="000A45BD">
        <w:rPr>
          <w:rFonts w:asciiTheme="majorHAnsi" w:hAnsiTheme="majorHAnsi" w:cstheme="majorHAnsi"/>
        </w:rPr>
        <w:t>focused withdrawal support</w:t>
      </w:r>
    </w:p>
    <w:p w:rsidR="000A45BD" w:rsidRPr="000A45BD" w:rsidRDefault="000A45BD" w:rsidP="000A45BD">
      <w:pPr>
        <w:rPr>
          <w:rFonts w:asciiTheme="majorHAnsi" w:hAnsiTheme="majorHAnsi" w:cstheme="majorHAnsi"/>
        </w:rPr>
      </w:pPr>
      <w:r w:rsidRPr="000A45BD">
        <w:rPr>
          <w:rFonts w:asciiTheme="majorHAnsi" w:hAnsiTheme="majorHAnsi" w:cstheme="majorHAnsi"/>
        </w:rPr>
        <w:t>We encourage the emphasis on learning being within peer groups, although the needs of the pupils are considered individually.</w:t>
      </w:r>
    </w:p>
    <w:p w:rsidR="000A45BD" w:rsidRPr="000A45BD" w:rsidRDefault="000A45BD" w:rsidP="000A45BD">
      <w:pPr>
        <w:widowControl w:val="0"/>
        <w:autoSpaceDE w:val="0"/>
        <w:autoSpaceDN w:val="0"/>
        <w:adjustRightInd w:val="0"/>
        <w:spacing w:after="240"/>
        <w:rPr>
          <w:rFonts w:asciiTheme="majorHAnsi" w:hAnsiTheme="majorHAnsi" w:cstheme="majorHAnsi"/>
          <w:b/>
          <w:sz w:val="28"/>
          <w:szCs w:val="28"/>
          <w:u w:val="single"/>
          <w:lang w:val="en-US"/>
        </w:rPr>
      </w:pPr>
      <w:r w:rsidRPr="000A45BD">
        <w:rPr>
          <w:rFonts w:asciiTheme="majorHAnsi" w:hAnsiTheme="majorHAnsi" w:cstheme="majorHAnsi"/>
          <w:b/>
          <w:sz w:val="28"/>
          <w:szCs w:val="28"/>
          <w:u w:val="single"/>
          <w:lang w:val="en-US"/>
        </w:rPr>
        <w:t>How we enable pupils with SEND to engage in activities:</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 xml:space="preserve">The provision in our school and our tailored curriculum enables children, no matter their need, to engage in all activities. There are some circumstances that consultation with parents may be needed and adaptions made to support the child. This is always done in consultation with the class teacher, </w:t>
      </w:r>
      <w:proofErr w:type="spellStart"/>
      <w:r w:rsidRPr="000A45BD">
        <w:rPr>
          <w:rFonts w:asciiTheme="majorHAnsi" w:hAnsiTheme="majorHAnsi" w:cstheme="majorHAnsi"/>
          <w:lang w:val="en-US"/>
        </w:rPr>
        <w:t>SENDCo</w:t>
      </w:r>
      <w:proofErr w:type="spellEnd"/>
      <w:r w:rsidRPr="000A45BD">
        <w:rPr>
          <w:rFonts w:asciiTheme="majorHAnsi" w:hAnsiTheme="majorHAnsi" w:cstheme="majorHAnsi"/>
          <w:lang w:val="en-US"/>
        </w:rPr>
        <w:t xml:space="preserve"> and parents where necessary.  </w:t>
      </w:r>
    </w:p>
    <w:p w:rsidR="000A45BD" w:rsidRPr="000A45BD" w:rsidRDefault="000A45BD" w:rsidP="000A45BD">
      <w:pPr>
        <w:widowControl w:val="0"/>
        <w:autoSpaceDE w:val="0"/>
        <w:autoSpaceDN w:val="0"/>
        <w:adjustRightInd w:val="0"/>
        <w:spacing w:after="240"/>
        <w:rPr>
          <w:rFonts w:asciiTheme="majorHAnsi" w:hAnsiTheme="majorHAnsi" w:cstheme="majorHAnsi"/>
          <w:b/>
          <w:sz w:val="28"/>
          <w:szCs w:val="28"/>
          <w:u w:val="single"/>
          <w:lang w:val="en-US"/>
        </w:rPr>
      </w:pPr>
      <w:r w:rsidRPr="000A45BD">
        <w:rPr>
          <w:rFonts w:asciiTheme="majorHAnsi" w:hAnsiTheme="majorHAnsi" w:cstheme="majorHAnsi"/>
          <w:b/>
          <w:sz w:val="28"/>
          <w:szCs w:val="28"/>
          <w:u w:val="single"/>
          <w:lang w:val="en-US"/>
        </w:rPr>
        <w:t>How we support the emotional, mental and social development of pupils with SEND:</w:t>
      </w:r>
    </w:p>
    <w:p w:rsidR="000A45BD" w:rsidRPr="000A45BD" w:rsidRDefault="000A45BD" w:rsidP="000A45BD">
      <w:pPr>
        <w:rPr>
          <w:rFonts w:asciiTheme="majorHAnsi" w:eastAsia="Times New Roman" w:hAnsiTheme="majorHAnsi" w:cstheme="majorHAnsi"/>
        </w:rPr>
      </w:pPr>
      <w:r w:rsidRPr="000A45BD">
        <w:rPr>
          <w:rFonts w:asciiTheme="majorHAnsi" w:eastAsia="Times New Roman" w:hAnsiTheme="majorHAnsi" w:cstheme="majorHAnsi"/>
        </w:rPr>
        <w:t>We support the emotional, mental and social development of children with SEND by providing extra pastoral support arrangements for listening to their views using our trauma informed school trained staff. We implement measures to prevent bullying by allocating buddies to our new pupils and have play leaders at all playtimes. We make provision for pupils’ spiritual, moral, social and cultural development which is engrained into all our curriculum, we also have weekly PSED lessons.</w:t>
      </w:r>
    </w:p>
    <w:p w:rsidR="000A45BD" w:rsidRPr="000A45BD" w:rsidRDefault="000A45BD" w:rsidP="000A45BD">
      <w:pPr>
        <w:rPr>
          <w:rFonts w:asciiTheme="majorHAnsi" w:hAnsiTheme="majorHAnsi" w:cstheme="majorHAnsi"/>
        </w:rPr>
      </w:pPr>
    </w:p>
    <w:p w:rsidR="000A45BD" w:rsidRPr="000A45BD" w:rsidRDefault="000A45BD" w:rsidP="000A45BD">
      <w:pPr>
        <w:rPr>
          <w:rFonts w:asciiTheme="majorHAnsi" w:hAnsiTheme="majorHAnsi" w:cstheme="majorHAnsi"/>
          <w:b/>
          <w:sz w:val="28"/>
          <w:szCs w:val="28"/>
          <w:u w:val="single"/>
        </w:rPr>
      </w:pPr>
      <w:r w:rsidRPr="000A45BD">
        <w:rPr>
          <w:rFonts w:asciiTheme="majorHAnsi" w:hAnsiTheme="majorHAnsi" w:cstheme="majorHAnsi"/>
          <w:b/>
          <w:sz w:val="28"/>
          <w:szCs w:val="28"/>
          <w:u w:val="single"/>
        </w:rPr>
        <w:t>How we use external services to support children with SEND:</w:t>
      </w:r>
    </w:p>
    <w:p w:rsidR="000A45BD" w:rsidRPr="000A45BD" w:rsidRDefault="000A45BD" w:rsidP="000A45BD">
      <w:pPr>
        <w:spacing w:before="100" w:beforeAutospacing="1" w:after="100" w:afterAutospacing="1"/>
        <w:rPr>
          <w:rFonts w:asciiTheme="majorHAnsi" w:hAnsiTheme="majorHAnsi" w:cstheme="majorHAnsi"/>
          <w:sz w:val="20"/>
          <w:szCs w:val="20"/>
        </w:rPr>
      </w:pPr>
      <w:r w:rsidRPr="000A45BD">
        <w:rPr>
          <w:rFonts w:asciiTheme="majorHAnsi" w:hAnsiTheme="majorHAnsi" w:cstheme="majorHAnsi"/>
        </w:rPr>
        <w:t xml:space="preserve">When a child is demonstrating further cause for concern or their learning need is more complex and persistent than can be met by the school interventions already put in place, school will engage with relevant external services. This is triggered when: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a child continues not to make adequate progress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continues working at levels substantially below that of children of a similar age even when teaching approaches have been targeted on an identified area of weakness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continues to have difficulty in developing Literacy and Numeracy skills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has emotional or behavioural difficulties which substantially or regularly interfere with the child’s own learning or that of the other learners, despite taking part in an individualised behaviour management programme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has sensory or physical needs and require additional specialist equipment or require regular advice or visits by a specialist service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has on-going communication or interaction difficulties that impede the development of social relationships and cause substantial barriers to learning </w:t>
      </w:r>
    </w:p>
    <w:p w:rsidR="000A45BD" w:rsidRPr="000A45BD" w:rsidRDefault="000A45BD" w:rsidP="000A45BD">
      <w:pPr>
        <w:numPr>
          <w:ilvl w:val="0"/>
          <w:numId w:val="30"/>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a child’s learning needs are manifesting themselves either in a more complex or in a more specific way as they move on through the school </w:t>
      </w:r>
    </w:p>
    <w:p w:rsidR="000A45BD" w:rsidRPr="000A45BD" w:rsidRDefault="000A45BD" w:rsidP="000A45BD">
      <w:pPr>
        <w:spacing w:before="100" w:beforeAutospacing="1" w:after="100" w:afterAutospacing="1"/>
        <w:rPr>
          <w:rFonts w:asciiTheme="majorHAnsi" w:hAnsiTheme="majorHAnsi" w:cstheme="majorHAnsi"/>
          <w:sz w:val="20"/>
          <w:szCs w:val="20"/>
        </w:rPr>
      </w:pPr>
      <w:r w:rsidRPr="000A45BD">
        <w:rPr>
          <w:rFonts w:asciiTheme="majorHAnsi" w:hAnsiTheme="majorHAnsi" w:cstheme="majorHAnsi"/>
        </w:rPr>
        <w:t>For these children, the difference between their attainment and that of the other children is widening and this needs further investigation.</w:t>
      </w:r>
      <w:r w:rsidRPr="000A45BD">
        <w:rPr>
          <w:rFonts w:asciiTheme="majorHAnsi" w:hAnsiTheme="majorHAnsi" w:cstheme="majorHAnsi"/>
        </w:rPr>
        <w:br/>
        <w:t xml:space="preserve">A request for support from external services is likely to follow a decision taken jointly by school staff in consultation with parents. In seeking the support of external support services, those visiting the school will need to have access to the child’s records in order to establish which strategies have already been tried and parental permission must be given. </w:t>
      </w:r>
    </w:p>
    <w:p w:rsidR="000A45BD" w:rsidRPr="000A45BD" w:rsidRDefault="000A45BD" w:rsidP="000A45BD">
      <w:pPr>
        <w:spacing w:before="100" w:beforeAutospacing="1" w:after="100" w:afterAutospacing="1"/>
        <w:rPr>
          <w:rFonts w:asciiTheme="majorHAnsi" w:hAnsiTheme="majorHAnsi" w:cstheme="majorHAnsi"/>
        </w:rPr>
      </w:pPr>
      <w:r w:rsidRPr="000A45BD">
        <w:rPr>
          <w:rFonts w:asciiTheme="majorHAnsi" w:hAnsiTheme="majorHAnsi" w:cstheme="majorHAnsi"/>
        </w:rPr>
        <w:t>The external specialist may:</w:t>
      </w:r>
    </w:p>
    <w:p w:rsidR="000A45BD" w:rsidRPr="000A45BD"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act in an advisory capacity to refine targets set by the school </w:t>
      </w:r>
    </w:p>
    <w:p w:rsidR="000A45BD" w:rsidRPr="000A45BD"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extend the expertise of the teaching staff</w:t>
      </w:r>
    </w:p>
    <w:p w:rsidR="000A45BD" w:rsidRPr="000A45BD"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provide additional assessment</w:t>
      </w:r>
    </w:p>
    <w:p w:rsidR="000A45BD" w:rsidRPr="000A45BD"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be involved in supporting the child directly</w:t>
      </w:r>
    </w:p>
    <w:p w:rsidR="000A45BD" w:rsidRPr="000A45BD"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suggest that a statutory assessment is advisable</w:t>
      </w:r>
    </w:p>
    <w:p w:rsidR="000A45BD" w:rsidRPr="000A45BD"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 xml:space="preserve">consult with all parties involved with the child </w:t>
      </w:r>
    </w:p>
    <w:p w:rsidR="000A45BD" w:rsidRPr="00510CB5" w:rsidRDefault="000A45BD" w:rsidP="000A45BD">
      <w:pPr>
        <w:pStyle w:val="ListParagraph"/>
        <w:numPr>
          <w:ilvl w:val="0"/>
          <w:numId w:val="31"/>
        </w:numPr>
        <w:spacing w:before="100" w:beforeAutospacing="1" w:after="100" w:afterAutospacing="1" w:line="240" w:lineRule="auto"/>
        <w:rPr>
          <w:rFonts w:asciiTheme="majorHAnsi" w:hAnsiTheme="majorHAnsi" w:cstheme="majorHAnsi"/>
          <w:sz w:val="20"/>
          <w:szCs w:val="20"/>
        </w:rPr>
      </w:pPr>
      <w:r w:rsidRPr="000A45BD">
        <w:rPr>
          <w:rFonts w:asciiTheme="majorHAnsi" w:hAnsiTheme="majorHAnsi" w:cstheme="majorHAnsi"/>
        </w:rPr>
        <w:t>signpost or deliver training that supports staff in supporting the child</w:t>
      </w:r>
    </w:p>
    <w:p w:rsidR="00510CB5" w:rsidRPr="00510CB5" w:rsidRDefault="00510CB5" w:rsidP="00510CB5">
      <w:pPr>
        <w:rPr>
          <w:rFonts w:asciiTheme="majorHAnsi" w:hAnsiTheme="majorHAnsi" w:cstheme="majorHAnsi"/>
          <w:b/>
        </w:rPr>
      </w:pPr>
      <w:r w:rsidRPr="00510CB5">
        <w:rPr>
          <w:rFonts w:asciiTheme="majorHAnsi" w:hAnsiTheme="majorHAnsi" w:cstheme="majorHAnsi"/>
          <w:b/>
        </w:rPr>
        <w:lastRenderedPageBreak/>
        <w:t>External agencies</w:t>
      </w:r>
    </w:p>
    <w:p w:rsidR="00510CB5" w:rsidRPr="00510CB5" w:rsidRDefault="00510CB5" w:rsidP="00510CB5">
      <w:pPr>
        <w:rPr>
          <w:rFonts w:asciiTheme="majorHAnsi" w:hAnsiTheme="majorHAnsi" w:cstheme="majorHAnsi"/>
        </w:rPr>
      </w:pPr>
      <w:r w:rsidRPr="00510CB5">
        <w:rPr>
          <w:rFonts w:asciiTheme="majorHAnsi" w:hAnsiTheme="majorHAnsi" w:cstheme="majorHAnsi"/>
        </w:rPr>
        <w:t xml:space="preserve">The advice </w:t>
      </w:r>
      <w:r w:rsidR="00E53B26">
        <w:rPr>
          <w:rFonts w:asciiTheme="majorHAnsi" w:hAnsiTheme="majorHAnsi" w:cstheme="majorHAnsi"/>
        </w:rPr>
        <w:t>and support has been sought from</w:t>
      </w:r>
      <w:r w:rsidRPr="00510CB5">
        <w:rPr>
          <w:rFonts w:asciiTheme="majorHAnsi" w:hAnsiTheme="majorHAnsi" w:cstheme="majorHAnsi"/>
        </w:rPr>
        <w:t xml:space="preserve"> the following agencies over this academic year:</w:t>
      </w:r>
    </w:p>
    <w:p w:rsidR="00510CB5" w:rsidRPr="00510CB5" w:rsidRDefault="00510CB5" w:rsidP="00510CB5">
      <w:pPr>
        <w:rPr>
          <w:rFonts w:asciiTheme="majorHAnsi" w:hAnsiTheme="majorHAnsi" w:cstheme="majorHAnsi"/>
        </w:rPr>
      </w:pPr>
      <w:r w:rsidRPr="00510CB5">
        <w:rPr>
          <w:rFonts w:asciiTheme="majorHAnsi" w:hAnsiTheme="majorHAnsi" w:cstheme="majorHAnsi"/>
        </w:rPr>
        <w:t xml:space="preserve">Educational psychologist- Julie </w:t>
      </w:r>
      <w:proofErr w:type="spellStart"/>
      <w:r w:rsidRPr="00510CB5">
        <w:rPr>
          <w:rFonts w:asciiTheme="majorHAnsi" w:hAnsiTheme="majorHAnsi" w:cstheme="majorHAnsi"/>
        </w:rPr>
        <w:t>Wakely</w:t>
      </w:r>
      <w:proofErr w:type="spellEnd"/>
      <w:r w:rsidRPr="00510CB5">
        <w:rPr>
          <w:rFonts w:asciiTheme="majorHAnsi" w:hAnsiTheme="majorHAnsi" w:cstheme="majorHAnsi"/>
        </w:rPr>
        <w:t xml:space="preserve"> and Kate </w:t>
      </w:r>
      <w:proofErr w:type="spellStart"/>
      <w:r w:rsidRPr="00510CB5">
        <w:rPr>
          <w:rFonts w:asciiTheme="majorHAnsi" w:hAnsiTheme="majorHAnsi" w:cstheme="majorHAnsi"/>
        </w:rPr>
        <w:t>Hornblower</w:t>
      </w:r>
      <w:proofErr w:type="spellEnd"/>
    </w:p>
    <w:p w:rsidR="00510CB5" w:rsidRPr="00510CB5" w:rsidRDefault="00510CB5" w:rsidP="00510CB5">
      <w:pPr>
        <w:rPr>
          <w:rFonts w:asciiTheme="majorHAnsi" w:hAnsiTheme="majorHAnsi" w:cstheme="majorHAnsi"/>
        </w:rPr>
      </w:pPr>
      <w:r w:rsidRPr="00510CB5">
        <w:rPr>
          <w:rFonts w:asciiTheme="majorHAnsi" w:hAnsiTheme="majorHAnsi" w:cstheme="majorHAnsi"/>
        </w:rPr>
        <w:t>Early Help Hub - Supporting Change in Partnership – Kay Elliott</w:t>
      </w:r>
    </w:p>
    <w:p w:rsidR="00510CB5" w:rsidRPr="00510CB5" w:rsidRDefault="00510CB5" w:rsidP="00510CB5">
      <w:pPr>
        <w:rPr>
          <w:rFonts w:asciiTheme="majorHAnsi" w:hAnsiTheme="majorHAnsi" w:cstheme="majorHAnsi"/>
        </w:rPr>
      </w:pPr>
      <w:r w:rsidRPr="00510CB5">
        <w:rPr>
          <w:rFonts w:asciiTheme="majorHAnsi" w:hAnsiTheme="majorHAnsi" w:cstheme="majorHAnsi"/>
        </w:rPr>
        <w:t xml:space="preserve">Family support worker- Lynne </w:t>
      </w:r>
      <w:proofErr w:type="spellStart"/>
      <w:r w:rsidRPr="00510CB5">
        <w:rPr>
          <w:rFonts w:asciiTheme="majorHAnsi" w:hAnsiTheme="majorHAnsi" w:cstheme="majorHAnsi"/>
        </w:rPr>
        <w:t>Hoon</w:t>
      </w:r>
      <w:proofErr w:type="spellEnd"/>
    </w:p>
    <w:p w:rsidR="00510CB5" w:rsidRPr="00510CB5" w:rsidRDefault="00510CB5" w:rsidP="00510CB5">
      <w:pPr>
        <w:rPr>
          <w:rFonts w:asciiTheme="majorHAnsi" w:hAnsiTheme="majorHAnsi" w:cstheme="majorHAnsi"/>
        </w:rPr>
      </w:pPr>
      <w:r w:rsidRPr="00510CB5">
        <w:rPr>
          <w:rFonts w:asciiTheme="majorHAnsi" w:hAnsiTheme="majorHAnsi" w:cstheme="majorHAnsi"/>
        </w:rPr>
        <w:t>Diabetes Nurse</w:t>
      </w:r>
    </w:p>
    <w:p w:rsidR="00510CB5" w:rsidRPr="00510CB5" w:rsidRDefault="00510CB5" w:rsidP="00510CB5">
      <w:pPr>
        <w:rPr>
          <w:rFonts w:asciiTheme="majorHAnsi" w:hAnsiTheme="majorHAnsi" w:cstheme="majorHAnsi"/>
        </w:rPr>
      </w:pPr>
      <w:r w:rsidRPr="00510CB5">
        <w:rPr>
          <w:rFonts w:asciiTheme="majorHAnsi" w:hAnsiTheme="majorHAnsi" w:cstheme="majorHAnsi"/>
        </w:rPr>
        <w:t>Occupational therapist</w:t>
      </w:r>
    </w:p>
    <w:p w:rsidR="00510CB5" w:rsidRPr="00510CB5" w:rsidRDefault="00510CB5" w:rsidP="00510CB5">
      <w:pPr>
        <w:rPr>
          <w:rFonts w:asciiTheme="majorHAnsi" w:hAnsiTheme="majorHAnsi" w:cstheme="majorHAnsi"/>
        </w:rPr>
      </w:pPr>
      <w:r w:rsidRPr="00510CB5">
        <w:rPr>
          <w:rFonts w:asciiTheme="majorHAnsi" w:hAnsiTheme="majorHAnsi" w:cstheme="majorHAnsi"/>
        </w:rPr>
        <w:t xml:space="preserve">Speech and language therapist- Rachel </w:t>
      </w:r>
      <w:proofErr w:type="spellStart"/>
      <w:r w:rsidRPr="00510CB5">
        <w:rPr>
          <w:rFonts w:asciiTheme="majorHAnsi" w:hAnsiTheme="majorHAnsi" w:cstheme="majorHAnsi"/>
        </w:rPr>
        <w:t>Yellhand</w:t>
      </w:r>
      <w:proofErr w:type="spellEnd"/>
    </w:p>
    <w:p w:rsidR="00510CB5" w:rsidRPr="00510CB5" w:rsidRDefault="00510CB5" w:rsidP="00510CB5">
      <w:pPr>
        <w:rPr>
          <w:rFonts w:asciiTheme="majorHAnsi" w:hAnsiTheme="majorHAnsi" w:cstheme="majorHAnsi"/>
        </w:rPr>
      </w:pPr>
      <w:r w:rsidRPr="00510CB5">
        <w:rPr>
          <w:rFonts w:asciiTheme="majorHAnsi" w:hAnsiTheme="majorHAnsi" w:cstheme="majorHAnsi"/>
        </w:rPr>
        <w:t>School Nurse- Sarah Myers</w:t>
      </w:r>
    </w:p>
    <w:p w:rsidR="00510CB5" w:rsidRPr="00510CB5" w:rsidRDefault="00510CB5" w:rsidP="00510CB5">
      <w:pPr>
        <w:rPr>
          <w:rFonts w:asciiTheme="majorHAnsi" w:hAnsiTheme="majorHAnsi" w:cstheme="majorHAnsi"/>
        </w:rPr>
      </w:pPr>
      <w:r w:rsidRPr="00510CB5">
        <w:rPr>
          <w:rFonts w:asciiTheme="majorHAnsi" w:hAnsiTheme="majorHAnsi" w:cstheme="majorHAnsi"/>
        </w:rPr>
        <w:t>Dyslexia support service- Sandra Page</w:t>
      </w:r>
    </w:p>
    <w:p w:rsidR="00510CB5" w:rsidRPr="00510CB5" w:rsidRDefault="00510CB5" w:rsidP="00510CB5">
      <w:pPr>
        <w:rPr>
          <w:rFonts w:asciiTheme="majorHAnsi" w:hAnsiTheme="majorHAnsi" w:cstheme="majorHAnsi"/>
        </w:rPr>
      </w:pPr>
      <w:r w:rsidRPr="00510CB5">
        <w:rPr>
          <w:rFonts w:asciiTheme="majorHAnsi" w:hAnsiTheme="majorHAnsi" w:cstheme="majorHAnsi"/>
        </w:rPr>
        <w:t>Epilepsy Nurse</w:t>
      </w:r>
    </w:p>
    <w:p w:rsidR="00510CB5" w:rsidRPr="00510CB5" w:rsidRDefault="00510CB5" w:rsidP="00510CB5">
      <w:pPr>
        <w:rPr>
          <w:rFonts w:asciiTheme="majorHAnsi" w:hAnsiTheme="majorHAnsi" w:cstheme="majorHAnsi"/>
        </w:rPr>
      </w:pPr>
      <w:r w:rsidRPr="00510CB5">
        <w:rPr>
          <w:rFonts w:asciiTheme="majorHAnsi" w:hAnsiTheme="majorHAnsi" w:cstheme="majorHAnsi"/>
        </w:rPr>
        <w:t>Health weight team</w:t>
      </w:r>
    </w:p>
    <w:p w:rsidR="00510CB5" w:rsidRPr="00510CB5" w:rsidRDefault="00510CB5" w:rsidP="00510CB5">
      <w:pPr>
        <w:rPr>
          <w:rFonts w:asciiTheme="majorHAnsi" w:hAnsiTheme="majorHAnsi" w:cstheme="majorHAnsi"/>
        </w:rPr>
      </w:pPr>
      <w:r w:rsidRPr="00510CB5">
        <w:rPr>
          <w:rFonts w:asciiTheme="majorHAnsi" w:hAnsiTheme="majorHAnsi" w:cstheme="majorHAnsi"/>
        </w:rPr>
        <w:t>Clear- music therapist</w:t>
      </w:r>
    </w:p>
    <w:p w:rsidR="00510CB5" w:rsidRPr="00510CB5" w:rsidRDefault="00510CB5" w:rsidP="00510CB5">
      <w:pPr>
        <w:rPr>
          <w:rFonts w:asciiTheme="majorHAnsi" w:hAnsiTheme="majorHAnsi" w:cstheme="majorHAnsi"/>
        </w:rPr>
      </w:pPr>
      <w:r w:rsidRPr="00510CB5">
        <w:rPr>
          <w:rFonts w:asciiTheme="majorHAnsi" w:hAnsiTheme="majorHAnsi" w:cstheme="majorHAnsi"/>
        </w:rPr>
        <w:t>Adoption agency- Lydia</w:t>
      </w:r>
    </w:p>
    <w:p w:rsidR="00510CB5" w:rsidRPr="00510CB5" w:rsidRDefault="00510CB5" w:rsidP="00510CB5">
      <w:pPr>
        <w:rPr>
          <w:rFonts w:asciiTheme="majorHAnsi" w:hAnsiTheme="majorHAnsi" w:cstheme="majorHAnsi"/>
        </w:rPr>
      </w:pPr>
      <w:r w:rsidRPr="00510CB5">
        <w:rPr>
          <w:rFonts w:asciiTheme="majorHAnsi" w:hAnsiTheme="majorHAnsi" w:cstheme="majorHAnsi"/>
        </w:rPr>
        <w:t xml:space="preserve">Sensory and attachment training </w:t>
      </w:r>
    </w:p>
    <w:p w:rsidR="00510CB5" w:rsidRPr="00510CB5" w:rsidRDefault="00510CB5" w:rsidP="00510CB5">
      <w:pPr>
        <w:rPr>
          <w:rFonts w:asciiTheme="majorHAnsi" w:hAnsiTheme="majorHAnsi" w:cstheme="majorHAnsi"/>
        </w:rPr>
      </w:pPr>
      <w:r w:rsidRPr="00510CB5">
        <w:rPr>
          <w:rFonts w:asciiTheme="majorHAnsi" w:hAnsiTheme="majorHAnsi" w:cstheme="majorHAnsi"/>
        </w:rPr>
        <w:t>Dreadnought</w:t>
      </w:r>
    </w:p>
    <w:p w:rsidR="00510CB5" w:rsidRPr="00510CB5" w:rsidRDefault="00510CB5" w:rsidP="00510CB5">
      <w:pPr>
        <w:rPr>
          <w:rFonts w:asciiTheme="majorHAnsi" w:hAnsiTheme="majorHAnsi" w:cstheme="majorHAnsi"/>
        </w:rPr>
      </w:pPr>
      <w:r w:rsidRPr="00510CB5">
        <w:rPr>
          <w:rFonts w:asciiTheme="majorHAnsi" w:hAnsiTheme="majorHAnsi" w:cstheme="majorHAnsi"/>
        </w:rPr>
        <w:t>Autism team</w:t>
      </w:r>
    </w:p>
    <w:p w:rsidR="00510CB5" w:rsidRPr="00510CB5" w:rsidRDefault="00510CB5" w:rsidP="00510CB5">
      <w:pPr>
        <w:spacing w:before="100" w:beforeAutospacing="1" w:after="100" w:afterAutospacing="1" w:line="240" w:lineRule="auto"/>
        <w:rPr>
          <w:rFonts w:asciiTheme="majorHAnsi" w:hAnsiTheme="majorHAnsi" w:cstheme="majorHAnsi"/>
          <w:sz w:val="20"/>
          <w:szCs w:val="20"/>
        </w:rPr>
      </w:pPr>
    </w:p>
    <w:p w:rsidR="000A45BD" w:rsidRPr="00510CB5" w:rsidRDefault="000A45BD" w:rsidP="000A45BD">
      <w:pPr>
        <w:spacing w:before="100" w:beforeAutospacing="1" w:after="100" w:afterAutospacing="1"/>
        <w:rPr>
          <w:rFonts w:asciiTheme="majorHAnsi" w:hAnsiTheme="majorHAnsi" w:cstheme="majorHAnsi"/>
        </w:rPr>
      </w:pPr>
      <w:r w:rsidRPr="000A45BD">
        <w:rPr>
          <w:rFonts w:asciiTheme="majorHAnsi" w:hAnsiTheme="majorHAnsi" w:cstheme="majorHAnsi"/>
        </w:rPr>
        <w:lastRenderedPageBreak/>
        <w:t xml:space="preserve">Learning Assistants are assigned across the whole school to support SEND pupils according to need. Links with outside agencies are well established and transition to and from our feeder and transfer schools is very good due to our close liaison with these schools. Colleagues from outside agencies and parent </w:t>
      </w:r>
      <w:r w:rsidRPr="00510CB5">
        <w:rPr>
          <w:rFonts w:asciiTheme="majorHAnsi" w:hAnsiTheme="majorHAnsi" w:cstheme="majorHAnsi"/>
        </w:rPr>
        <w:t xml:space="preserve">partners continue to advise and support our Staff to better understand and address the needs of our pupils. </w:t>
      </w:r>
    </w:p>
    <w:p w:rsidR="00510CB5" w:rsidRPr="00510CB5" w:rsidRDefault="00510CB5" w:rsidP="00510CB5">
      <w:pPr>
        <w:rPr>
          <w:rFonts w:asciiTheme="majorHAnsi" w:hAnsiTheme="majorHAnsi" w:cstheme="majorHAnsi"/>
          <w:b/>
        </w:rPr>
      </w:pPr>
      <w:r w:rsidRPr="00510CB5">
        <w:rPr>
          <w:rFonts w:asciiTheme="majorHAnsi" w:hAnsiTheme="majorHAnsi" w:cstheme="majorHAnsi"/>
          <w:b/>
        </w:rPr>
        <w:t>Deployment of staff and resources</w:t>
      </w:r>
    </w:p>
    <w:p w:rsidR="00510CB5" w:rsidRPr="00510CB5" w:rsidRDefault="00510CB5" w:rsidP="00510CB5">
      <w:pPr>
        <w:rPr>
          <w:rFonts w:asciiTheme="majorHAnsi" w:hAnsiTheme="majorHAnsi" w:cstheme="majorHAnsi"/>
        </w:rPr>
      </w:pPr>
      <w:r w:rsidRPr="00510CB5">
        <w:rPr>
          <w:rFonts w:asciiTheme="majorHAnsi" w:hAnsiTheme="majorHAnsi" w:cstheme="majorHAnsi"/>
        </w:rPr>
        <w:t>Special education needs provision is addressed by all staff on a daily basis, however; over the course of the last year we have focussed on the following key areas:</w:t>
      </w:r>
    </w:p>
    <w:p w:rsidR="00510CB5" w:rsidRPr="00510CB5" w:rsidRDefault="00510CB5" w:rsidP="00510CB5">
      <w:pPr>
        <w:rPr>
          <w:rFonts w:asciiTheme="majorHAnsi" w:hAnsiTheme="majorHAnsi" w:cstheme="majorHAnsi"/>
        </w:rPr>
      </w:pPr>
      <w:r w:rsidRPr="00510CB5">
        <w:rPr>
          <w:rFonts w:asciiTheme="majorHAnsi" w:hAnsiTheme="majorHAnsi" w:cstheme="majorHAnsi"/>
        </w:rPr>
        <w:t xml:space="preserve">Leading intervention groups   - Read Write </w:t>
      </w:r>
      <w:proofErr w:type="gramStart"/>
      <w:r w:rsidRPr="00510CB5">
        <w:rPr>
          <w:rFonts w:asciiTheme="majorHAnsi" w:hAnsiTheme="majorHAnsi" w:cstheme="majorHAnsi"/>
        </w:rPr>
        <w:t xml:space="preserve">INC </w:t>
      </w:r>
      <w:r>
        <w:rPr>
          <w:rFonts w:asciiTheme="majorHAnsi" w:hAnsiTheme="majorHAnsi" w:cstheme="majorHAnsi"/>
        </w:rPr>
        <w:t xml:space="preserve"> phonics</w:t>
      </w:r>
      <w:proofErr w:type="gramEnd"/>
      <w:r>
        <w:rPr>
          <w:rFonts w:asciiTheme="majorHAnsi" w:hAnsiTheme="majorHAnsi" w:cstheme="majorHAnsi"/>
        </w:rPr>
        <w:t xml:space="preserve"> </w:t>
      </w:r>
      <w:r w:rsidRPr="00510CB5">
        <w:rPr>
          <w:rFonts w:asciiTheme="majorHAnsi" w:hAnsiTheme="majorHAnsi" w:cstheme="majorHAnsi"/>
        </w:rPr>
        <w:t>(</w:t>
      </w:r>
      <w:r>
        <w:rPr>
          <w:rFonts w:asciiTheme="majorHAnsi" w:hAnsiTheme="majorHAnsi" w:cstheme="majorHAnsi"/>
        </w:rPr>
        <w:t>Emma Wills</w:t>
      </w:r>
      <w:r w:rsidRPr="00510CB5">
        <w:rPr>
          <w:rFonts w:asciiTheme="majorHAnsi" w:hAnsiTheme="majorHAnsi" w:cstheme="majorHAnsi"/>
        </w:rPr>
        <w:t>)</w:t>
      </w:r>
    </w:p>
    <w:p w:rsidR="00510CB5" w:rsidRDefault="00510CB5" w:rsidP="00510CB5">
      <w:pPr>
        <w:rPr>
          <w:rFonts w:asciiTheme="majorHAnsi" w:hAnsiTheme="majorHAnsi" w:cstheme="majorHAnsi"/>
        </w:rPr>
      </w:pPr>
      <w:r w:rsidRPr="00510CB5">
        <w:rPr>
          <w:rFonts w:asciiTheme="majorHAnsi" w:hAnsiTheme="majorHAnsi" w:cstheme="majorHAnsi"/>
        </w:rPr>
        <w:tab/>
      </w:r>
      <w:r w:rsidRPr="00510CB5">
        <w:rPr>
          <w:rFonts w:asciiTheme="majorHAnsi" w:hAnsiTheme="majorHAnsi" w:cstheme="majorHAnsi"/>
        </w:rPr>
        <w:tab/>
      </w:r>
      <w:r w:rsidRPr="00510CB5">
        <w:rPr>
          <w:rFonts w:asciiTheme="majorHAnsi" w:hAnsiTheme="majorHAnsi" w:cstheme="majorHAnsi"/>
        </w:rPr>
        <w:tab/>
      </w:r>
      <w:r w:rsidRPr="00510CB5">
        <w:rPr>
          <w:rFonts w:asciiTheme="majorHAnsi" w:hAnsiTheme="majorHAnsi" w:cstheme="majorHAnsi"/>
        </w:rPr>
        <w:tab/>
        <w:t xml:space="preserve">- </w:t>
      </w:r>
      <w:r>
        <w:rPr>
          <w:rFonts w:asciiTheme="majorHAnsi" w:hAnsiTheme="majorHAnsi" w:cstheme="majorHAnsi"/>
        </w:rPr>
        <w:t>1/3 space learning- maths (Adam Richards)</w:t>
      </w:r>
    </w:p>
    <w:p w:rsidR="00510CB5" w:rsidRDefault="00510CB5" w:rsidP="00510CB5">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roofErr w:type="spellStart"/>
      <w:r>
        <w:rPr>
          <w:rFonts w:asciiTheme="majorHAnsi" w:hAnsiTheme="majorHAnsi" w:cstheme="majorHAnsi"/>
        </w:rPr>
        <w:t>Nessy</w:t>
      </w:r>
      <w:proofErr w:type="spellEnd"/>
      <w:r>
        <w:rPr>
          <w:rFonts w:asciiTheme="majorHAnsi" w:hAnsiTheme="majorHAnsi" w:cstheme="majorHAnsi"/>
        </w:rPr>
        <w:t xml:space="preserve"> (Adam Richards)</w:t>
      </w:r>
    </w:p>
    <w:p w:rsidR="00510CB5" w:rsidRPr="00510CB5" w:rsidRDefault="00510CB5" w:rsidP="00510CB5">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Handwriting (Emma Wills)</w:t>
      </w:r>
      <w:r w:rsidRPr="00510CB5">
        <w:rPr>
          <w:rFonts w:asciiTheme="majorHAnsi" w:hAnsiTheme="majorHAnsi" w:cstheme="majorHAnsi"/>
        </w:rPr>
        <w:t xml:space="preserve"> </w:t>
      </w:r>
    </w:p>
    <w:p w:rsidR="00510CB5" w:rsidRPr="00510CB5" w:rsidRDefault="00510CB5" w:rsidP="00510CB5">
      <w:pPr>
        <w:rPr>
          <w:rFonts w:asciiTheme="majorHAnsi" w:hAnsiTheme="majorHAnsi" w:cstheme="majorHAnsi"/>
        </w:rPr>
      </w:pPr>
      <w:r w:rsidRPr="00510CB5">
        <w:rPr>
          <w:rFonts w:asciiTheme="majorHAnsi" w:hAnsiTheme="majorHAnsi" w:cstheme="majorHAnsi"/>
        </w:rPr>
        <w:tab/>
      </w:r>
      <w:r w:rsidRPr="00510CB5">
        <w:rPr>
          <w:rFonts w:asciiTheme="majorHAnsi" w:hAnsiTheme="majorHAnsi" w:cstheme="majorHAnsi"/>
        </w:rPr>
        <w:tab/>
      </w:r>
      <w:r w:rsidRPr="00510CB5">
        <w:rPr>
          <w:rFonts w:asciiTheme="majorHAnsi" w:hAnsiTheme="majorHAnsi" w:cstheme="majorHAnsi"/>
        </w:rPr>
        <w:tab/>
      </w:r>
      <w:r w:rsidRPr="00510CB5">
        <w:rPr>
          <w:rFonts w:asciiTheme="majorHAnsi" w:hAnsiTheme="majorHAnsi" w:cstheme="majorHAnsi"/>
        </w:rPr>
        <w:tab/>
        <w:t xml:space="preserve">- </w:t>
      </w:r>
      <w:r>
        <w:rPr>
          <w:rFonts w:asciiTheme="majorHAnsi" w:hAnsiTheme="majorHAnsi" w:cstheme="majorHAnsi"/>
        </w:rPr>
        <w:t xml:space="preserve">Read Write </w:t>
      </w:r>
      <w:proofErr w:type="gramStart"/>
      <w:r>
        <w:rPr>
          <w:rFonts w:asciiTheme="majorHAnsi" w:hAnsiTheme="majorHAnsi" w:cstheme="majorHAnsi"/>
        </w:rPr>
        <w:t>INC  spelling</w:t>
      </w:r>
      <w:proofErr w:type="gramEnd"/>
      <w:r>
        <w:rPr>
          <w:rFonts w:asciiTheme="majorHAnsi" w:hAnsiTheme="majorHAnsi" w:cstheme="majorHAnsi"/>
        </w:rPr>
        <w:t xml:space="preserve"> (KS2 staff)</w:t>
      </w:r>
    </w:p>
    <w:p w:rsidR="00510CB5" w:rsidRDefault="00510CB5" w:rsidP="00510CB5">
      <w:pPr>
        <w:rPr>
          <w:rFonts w:asciiTheme="majorHAnsi" w:hAnsiTheme="majorHAnsi" w:cstheme="majorHAnsi"/>
        </w:rPr>
      </w:pPr>
      <w:r w:rsidRPr="00510CB5">
        <w:rPr>
          <w:rFonts w:asciiTheme="majorHAnsi" w:hAnsiTheme="majorHAnsi" w:cstheme="majorHAnsi"/>
        </w:rPr>
        <w:tab/>
      </w:r>
      <w:r w:rsidRPr="00510CB5">
        <w:rPr>
          <w:rFonts w:asciiTheme="majorHAnsi" w:hAnsiTheme="majorHAnsi" w:cstheme="majorHAnsi"/>
        </w:rPr>
        <w:tab/>
      </w:r>
      <w:r w:rsidRPr="00510CB5">
        <w:rPr>
          <w:rFonts w:asciiTheme="majorHAnsi" w:hAnsiTheme="majorHAnsi" w:cstheme="majorHAnsi"/>
        </w:rPr>
        <w:tab/>
      </w:r>
      <w:r w:rsidRPr="00510CB5">
        <w:rPr>
          <w:rFonts w:asciiTheme="majorHAnsi" w:hAnsiTheme="majorHAnsi" w:cstheme="majorHAnsi"/>
        </w:rPr>
        <w:tab/>
        <w:t>- Fun Fit (Trudy Watts)</w:t>
      </w:r>
    </w:p>
    <w:p w:rsidR="00510CB5" w:rsidRPr="00510CB5" w:rsidRDefault="00510CB5" w:rsidP="00510CB5">
      <w:pPr>
        <w:rPr>
          <w:rFonts w:asciiTheme="majorHAnsi" w:hAnsiTheme="majorHAnsi" w:cstheme="majorHAnsi"/>
        </w:rPr>
      </w:pPr>
      <w:r w:rsidRPr="00510CB5">
        <w:rPr>
          <w:rFonts w:asciiTheme="majorHAnsi" w:hAnsiTheme="majorHAnsi" w:cstheme="majorHAnsi"/>
        </w:rPr>
        <w:t>Supporting teachers in class</w:t>
      </w:r>
      <w:r>
        <w:rPr>
          <w:rFonts w:asciiTheme="majorHAnsi" w:hAnsiTheme="majorHAnsi" w:cstheme="majorHAnsi"/>
        </w:rPr>
        <w:t>- running interventions</w:t>
      </w:r>
    </w:p>
    <w:p w:rsidR="00510CB5" w:rsidRPr="00510CB5" w:rsidRDefault="00510CB5" w:rsidP="00510CB5">
      <w:pPr>
        <w:rPr>
          <w:rFonts w:asciiTheme="majorHAnsi" w:hAnsiTheme="majorHAnsi" w:cstheme="majorHAnsi"/>
        </w:rPr>
      </w:pPr>
      <w:r w:rsidRPr="00510CB5">
        <w:rPr>
          <w:rFonts w:asciiTheme="majorHAnsi" w:hAnsiTheme="majorHAnsi" w:cstheme="majorHAnsi"/>
        </w:rPr>
        <w:t>One to one provision for children with an EHC plan</w:t>
      </w:r>
      <w:r>
        <w:rPr>
          <w:rFonts w:asciiTheme="majorHAnsi" w:hAnsiTheme="majorHAnsi" w:cstheme="majorHAnsi"/>
        </w:rPr>
        <w:t xml:space="preserve"> as allocated by their plan</w:t>
      </w:r>
    </w:p>
    <w:p w:rsidR="00510CB5" w:rsidRDefault="00510CB5" w:rsidP="00510CB5">
      <w:pPr>
        <w:rPr>
          <w:rFonts w:asciiTheme="majorHAnsi" w:hAnsiTheme="majorHAnsi" w:cstheme="majorHAnsi"/>
        </w:rPr>
      </w:pPr>
      <w:r w:rsidRPr="00510CB5">
        <w:rPr>
          <w:rFonts w:asciiTheme="majorHAnsi" w:hAnsiTheme="majorHAnsi" w:cstheme="majorHAnsi"/>
        </w:rPr>
        <w:t>Small group booster or pre-teach lessons.</w:t>
      </w:r>
    </w:p>
    <w:p w:rsidR="00510CB5" w:rsidRDefault="00510CB5" w:rsidP="00510CB5">
      <w:pPr>
        <w:rPr>
          <w:rFonts w:asciiTheme="majorHAnsi" w:hAnsiTheme="majorHAnsi" w:cstheme="majorHAnsi"/>
        </w:rPr>
      </w:pPr>
      <w:r>
        <w:rPr>
          <w:rFonts w:asciiTheme="majorHAnsi" w:hAnsiTheme="majorHAnsi" w:cstheme="majorHAnsi"/>
        </w:rPr>
        <w:t>Trauma informed school time to talk one to one provision weekly</w:t>
      </w:r>
    </w:p>
    <w:p w:rsidR="00510CB5" w:rsidRDefault="00510CB5" w:rsidP="00510CB5">
      <w:pPr>
        <w:rPr>
          <w:rFonts w:asciiTheme="majorHAnsi" w:hAnsiTheme="majorHAnsi" w:cstheme="majorHAnsi"/>
        </w:rPr>
      </w:pPr>
      <w:r>
        <w:rPr>
          <w:rFonts w:asciiTheme="majorHAnsi" w:hAnsiTheme="majorHAnsi" w:cstheme="majorHAnsi"/>
        </w:rPr>
        <w:t>Dyslexia Champion</w:t>
      </w:r>
    </w:p>
    <w:p w:rsidR="00510CB5" w:rsidRPr="00510CB5" w:rsidRDefault="00510CB5" w:rsidP="00510CB5">
      <w:pPr>
        <w:rPr>
          <w:rFonts w:asciiTheme="majorHAnsi" w:hAnsiTheme="majorHAnsi" w:cstheme="majorHAnsi"/>
        </w:rPr>
      </w:pPr>
      <w:r>
        <w:rPr>
          <w:rFonts w:asciiTheme="majorHAnsi" w:hAnsiTheme="majorHAnsi" w:cstheme="majorHAnsi"/>
        </w:rPr>
        <w:t>Autism Champion</w:t>
      </w:r>
    </w:p>
    <w:p w:rsidR="00510CB5" w:rsidRPr="00510CB5" w:rsidRDefault="00510CB5" w:rsidP="00510CB5">
      <w:pPr>
        <w:rPr>
          <w:rFonts w:asciiTheme="majorHAnsi" w:hAnsiTheme="majorHAnsi" w:cstheme="majorHAnsi"/>
          <w:b/>
        </w:rPr>
      </w:pPr>
      <w:r w:rsidRPr="00510CB5">
        <w:rPr>
          <w:rFonts w:asciiTheme="majorHAnsi" w:hAnsiTheme="majorHAnsi" w:cstheme="majorHAnsi"/>
          <w:b/>
        </w:rPr>
        <w:t>Learning environment to support children with SEN</w:t>
      </w:r>
    </w:p>
    <w:p w:rsidR="00510CB5" w:rsidRPr="00510CB5" w:rsidRDefault="00510CB5" w:rsidP="00510CB5">
      <w:pPr>
        <w:rPr>
          <w:rFonts w:asciiTheme="majorHAnsi" w:hAnsiTheme="majorHAnsi" w:cstheme="majorHAnsi"/>
        </w:rPr>
      </w:pPr>
      <w:r w:rsidRPr="00510CB5">
        <w:rPr>
          <w:rFonts w:asciiTheme="majorHAnsi" w:hAnsiTheme="majorHAnsi" w:cstheme="majorHAnsi"/>
        </w:rPr>
        <w:t>Dyslexia friendly resources</w:t>
      </w:r>
    </w:p>
    <w:p w:rsidR="00510CB5" w:rsidRPr="00510CB5" w:rsidRDefault="00510CB5" w:rsidP="00510CB5">
      <w:pPr>
        <w:rPr>
          <w:rFonts w:asciiTheme="majorHAnsi" w:hAnsiTheme="majorHAnsi" w:cstheme="majorHAnsi"/>
        </w:rPr>
      </w:pPr>
      <w:r w:rsidRPr="00510CB5">
        <w:rPr>
          <w:rFonts w:asciiTheme="majorHAnsi" w:hAnsiTheme="majorHAnsi" w:cstheme="majorHAnsi"/>
        </w:rPr>
        <w:t>Sensory toys</w:t>
      </w:r>
    </w:p>
    <w:p w:rsidR="00510CB5" w:rsidRPr="00510CB5" w:rsidRDefault="00510CB5" w:rsidP="00510CB5">
      <w:pPr>
        <w:rPr>
          <w:rFonts w:asciiTheme="majorHAnsi" w:hAnsiTheme="majorHAnsi" w:cstheme="majorHAnsi"/>
        </w:rPr>
      </w:pPr>
      <w:r w:rsidRPr="00510CB5">
        <w:rPr>
          <w:rFonts w:asciiTheme="majorHAnsi" w:hAnsiTheme="majorHAnsi" w:cstheme="majorHAnsi"/>
        </w:rPr>
        <w:lastRenderedPageBreak/>
        <w:t>Phonics equipment</w:t>
      </w:r>
    </w:p>
    <w:p w:rsidR="00510CB5" w:rsidRDefault="00073C26" w:rsidP="00510CB5">
      <w:pPr>
        <w:rPr>
          <w:rFonts w:asciiTheme="majorHAnsi" w:hAnsiTheme="majorHAnsi" w:cstheme="majorHAnsi"/>
        </w:rPr>
      </w:pPr>
      <w:r>
        <w:rPr>
          <w:rFonts w:asciiTheme="majorHAnsi" w:hAnsiTheme="majorHAnsi" w:cstheme="majorHAnsi"/>
        </w:rPr>
        <w:t>TIS</w:t>
      </w:r>
      <w:r w:rsidR="00510CB5" w:rsidRPr="00510CB5">
        <w:rPr>
          <w:rFonts w:asciiTheme="majorHAnsi" w:hAnsiTheme="majorHAnsi" w:cstheme="majorHAnsi"/>
        </w:rPr>
        <w:t xml:space="preserve"> areas</w:t>
      </w:r>
    </w:p>
    <w:p w:rsidR="00BF6302" w:rsidRDefault="00BF6302" w:rsidP="00510CB5">
      <w:pPr>
        <w:rPr>
          <w:rFonts w:asciiTheme="majorHAnsi" w:hAnsiTheme="majorHAnsi" w:cstheme="majorHAnsi"/>
        </w:rPr>
      </w:pPr>
      <w:r>
        <w:rPr>
          <w:rFonts w:asciiTheme="majorHAnsi" w:hAnsiTheme="majorHAnsi" w:cstheme="majorHAnsi"/>
        </w:rPr>
        <w:t>Enabling environments (resources for all lessons available)</w:t>
      </w:r>
    </w:p>
    <w:p w:rsidR="00B71ED7" w:rsidRDefault="00BF6302" w:rsidP="00510CB5">
      <w:pPr>
        <w:rPr>
          <w:rFonts w:asciiTheme="majorHAnsi" w:hAnsiTheme="majorHAnsi" w:cstheme="majorHAnsi"/>
        </w:rPr>
      </w:pPr>
      <w:r>
        <w:rPr>
          <w:rFonts w:asciiTheme="majorHAnsi" w:hAnsiTheme="majorHAnsi" w:cstheme="majorHAnsi"/>
        </w:rPr>
        <w:t>C</w:t>
      </w:r>
      <w:r w:rsidR="000E751E">
        <w:rPr>
          <w:rFonts w:asciiTheme="majorHAnsi" w:hAnsiTheme="majorHAnsi" w:cstheme="majorHAnsi"/>
        </w:rPr>
        <w:t>hairs</w:t>
      </w:r>
      <w:r>
        <w:rPr>
          <w:rFonts w:asciiTheme="majorHAnsi" w:hAnsiTheme="majorHAnsi" w:cstheme="majorHAnsi"/>
        </w:rPr>
        <w:t xml:space="preserve">/ </w:t>
      </w:r>
      <w:r w:rsidR="000E751E">
        <w:rPr>
          <w:rFonts w:asciiTheme="majorHAnsi" w:hAnsiTheme="majorHAnsi" w:cstheme="majorHAnsi"/>
        </w:rPr>
        <w:t>equipment</w:t>
      </w:r>
      <w:r w:rsidR="00B71ED7">
        <w:rPr>
          <w:rFonts w:asciiTheme="majorHAnsi" w:hAnsiTheme="majorHAnsi" w:cstheme="majorHAnsi"/>
        </w:rPr>
        <w:t xml:space="preserve"> according to need</w:t>
      </w:r>
    </w:p>
    <w:p w:rsidR="00BF6302" w:rsidRPr="00510CB5" w:rsidRDefault="000E751E" w:rsidP="00510CB5">
      <w:pPr>
        <w:rPr>
          <w:rFonts w:asciiTheme="majorHAnsi" w:hAnsiTheme="majorHAnsi" w:cstheme="majorHAnsi"/>
        </w:rPr>
      </w:pPr>
      <w:r>
        <w:rPr>
          <w:rFonts w:asciiTheme="majorHAnsi" w:hAnsiTheme="majorHAnsi" w:cstheme="majorHAnsi"/>
        </w:rPr>
        <w:t>Resources</w:t>
      </w:r>
      <w:r w:rsidR="00BF6302">
        <w:rPr>
          <w:rFonts w:asciiTheme="majorHAnsi" w:hAnsiTheme="majorHAnsi" w:cstheme="majorHAnsi"/>
        </w:rPr>
        <w:t xml:space="preserve"> as recommended by specialists.</w:t>
      </w:r>
    </w:p>
    <w:p w:rsidR="000E751E" w:rsidRPr="000E751E" w:rsidRDefault="00510CB5" w:rsidP="00510CB5">
      <w:pPr>
        <w:rPr>
          <w:rFonts w:asciiTheme="majorHAnsi" w:hAnsiTheme="majorHAnsi" w:cstheme="majorHAnsi"/>
        </w:rPr>
      </w:pPr>
      <w:bookmarkStart w:id="0" w:name="_GoBack"/>
      <w:bookmarkEnd w:id="0"/>
      <w:r w:rsidRPr="00510CB5">
        <w:rPr>
          <w:rFonts w:asciiTheme="majorHAnsi" w:hAnsiTheme="majorHAnsi" w:cstheme="majorHAnsi"/>
          <w:b/>
        </w:rPr>
        <w:t xml:space="preserve">Staff </w:t>
      </w:r>
      <w:r w:rsidRPr="000E751E">
        <w:rPr>
          <w:rFonts w:asciiTheme="majorHAnsi" w:hAnsiTheme="majorHAnsi" w:cstheme="majorHAnsi"/>
          <w:b/>
        </w:rPr>
        <w:t>Training</w:t>
      </w:r>
      <w:r w:rsidRPr="000E751E">
        <w:rPr>
          <w:rFonts w:asciiTheme="majorHAnsi" w:hAnsiTheme="majorHAnsi" w:cstheme="majorHAnsi"/>
        </w:rPr>
        <w:t xml:space="preserve"> </w:t>
      </w:r>
    </w:p>
    <w:tbl>
      <w:tblPr>
        <w:tblStyle w:val="TableGrid"/>
        <w:tblpPr w:leftFromText="180" w:rightFromText="180" w:vertAnchor="text" w:horzAnchor="margin" w:tblpY="224"/>
        <w:tblW w:w="0" w:type="auto"/>
        <w:tblLook w:val="04A0" w:firstRow="1" w:lastRow="0" w:firstColumn="1" w:lastColumn="0" w:noHBand="0" w:noVBand="1"/>
      </w:tblPr>
      <w:tblGrid>
        <w:gridCol w:w="4649"/>
        <w:gridCol w:w="4649"/>
        <w:gridCol w:w="4650"/>
      </w:tblGrid>
      <w:tr w:rsidR="000E751E" w:rsidRPr="000E751E" w:rsidTr="000E751E">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Dyslexia screening</w:t>
            </w:r>
          </w:p>
        </w:tc>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SENCO network meetings</w:t>
            </w:r>
          </w:p>
        </w:tc>
        <w:tc>
          <w:tcPr>
            <w:tcW w:w="4650"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Sensory disorder training</w:t>
            </w:r>
          </w:p>
        </w:tc>
      </w:tr>
      <w:tr w:rsidR="000E751E" w:rsidRPr="000E751E" w:rsidTr="000E751E">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Dyslexia friendly schools</w:t>
            </w:r>
          </w:p>
        </w:tc>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National SENCO award</w:t>
            </w:r>
          </w:p>
        </w:tc>
        <w:tc>
          <w:tcPr>
            <w:tcW w:w="4650"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Downs syndrome</w:t>
            </w:r>
          </w:p>
        </w:tc>
      </w:tr>
      <w:tr w:rsidR="000E751E" w:rsidRPr="000E751E" w:rsidTr="000E751E">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Read Write INC</w:t>
            </w:r>
          </w:p>
        </w:tc>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Rainbow Mat cluster support</w:t>
            </w:r>
          </w:p>
        </w:tc>
        <w:tc>
          <w:tcPr>
            <w:tcW w:w="4650" w:type="dxa"/>
          </w:tcPr>
          <w:p w:rsidR="000E751E" w:rsidRPr="000E751E" w:rsidRDefault="000E751E" w:rsidP="000E751E">
            <w:pPr>
              <w:rPr>
                <w:rFonts w:asciiTheme="majorHAnsi" w:hAnsiTheme="majorHAnsi" w:cstheme="majorHAnsi"/>
              </w:rPr>
            </w:pPr>
            <w:r>
              <w:rPr>
                <w:rFonts w:asciiTheme="majorHAnsi" w:hAnsiTheme="majorHAnsi" w:cstheme="majorHAnsi"/>
              </w:rPr>
              <w:t>Autism champion</w:t>
            </w:r>
          </w:p>
        </w:tc>
      </w:tr>
      <w:tr w:rsidR="000E751E" w:rsidRPr="000E751E" w:rsidTr="000E751E">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Phonological Awareness interventions</w:t>
            </w:r>
          </w:p>
        </w:tc>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Team Teach-positive handling</w:t>
            </w:r>
          </w:p>
        </w:tc>
        <w:tc>
          <w:tcPr>
            <w:tcW w:w="4650" w:type="dxa"/>
          </w:tcPr>
          <w:p w:rsidR="000E751E" w:rsidRPr="000E751E" w:rsidRDefault="000E751E" w:rsidP="000E751E">
            <w:pPr>
              <w:rPr>
                <w:rFonts w:asciiTheme="majorHAnsi" w:hAnsiTheme="majorHAnsi" w:cstheme="majorHAnsi"/>
              </w:rPr>
            </w:pPr>
            <w:r>
              <w:rPr>
                <w:rFonts w:asciiTheme="majorHAnsi" w:hAnsiTheme="majorHAnsi" w:cstheme="majorHAnsi"/>
              </w:rPr>
              <w:t>Dyslexia champion</w:t>
            </w:r>
          </w:p>
        </w:tc>
      </w:tr>
      <w:tr w:rsidR="000E751E" w:rsidRPr="000E751E" w:rsidTr="000E751E">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epi pen administration</w:t>
            </w:r>
          </w:p>
        </w:tc>
        <w:tc>
          <w:tcPr>
            <w:tcW w:w="4649" w:type="dxa"/>
          </w:tcPr>
          <w:p w:rsidR="000E751E" w:rsidRPr="000E751E" w:rsidRDefault="000E751E" w:rsidP="000E751E">
            <w:pPr>
              <w:rPr>
                <w:rFonts w:asciiTheme="majorHAnsi" w:hAnsiTheme="majorHAnsi" w:cstheme="majorHAnsi"/>
              </w:rPr>
            </w:pPr>
            <w:r w:rsidRPr="000E751E">
              <w:rPr>
                <w:rFonts w:asciiTheme="majorHAnsi" w:hAnsiTheme="majorHAnsi" w:cstheme="majorHAnsi"/>
              </w:rPr>
              <w:t>Attachment training</w:t>
            </w:r>
          </w:p>
        </w:tc>
        <w:tc>
          <w:tcPr>
            <w:tcW w:w="4650" w:type="dxa"/>
          </w:tcPr>
          <w:p w:rsidR="000E751E" w:rsidRPr="000E751E" w:rsidRDefault="000E751E" w:rsidP="000E751E">
            <w:pPr>
              <w:rPr>
                <w:rFonts w:asciiTheme="majorHAnsi" w:hAnsiTheme="majorHAnsi" w:cstheme="majorHAnsi"/>
              </w:rPr>
            </w:pPr>
          </w:p>
        </w:tc>
      </w:tr>
    </w:tbl>
    <w:p w:rsidR="00510CB5" w:rsidRPr="000A45BD" w:rsidRDefault="00510CB5" w:rsidP="000A45BD">
      <w:pPr>
        <w:spacing w:before="100" w:beforeAutospacing="1" w:after="100" w:afterAutospacing="1"/>
        <w:rPr>
          <w:rFonts w:asciiTheme="majorHAnsi" w:hAnsiTheme="majorHAnsi" w:cstheme="majorHAnsi"/>
        </w:rPr>
      </w:pPr>
    </w:p>
    <w:p w:rsidR="000A45BD" w:rsidRPr="000A45BD" w:rsidRDefault="000A45BD" w:rsidP="000A45BD">
      <w:pPr>
        <w:spacing w:before="100" w:beforeAutospacing="1" w:after="100" w:afterAutospacing="1"/>
        <w:rPr>
          <w:rFonts w:asciiTheme="majorHAnsi" w:hAnsiTheme="majorHAnsi" w:cstheme="majorHAnsi"/>
          <w:u w:val="single"/>
        </w:rPr>
      </w:pPr>
      <w:r w:rsidRPr="000A45BD">
        <w:rPr>
          <w:rFonts w:asciiTheme="majorHAnsi" w:hAnsiTheme="majorHAnsi" w:cstheme="majorHAnsi"/>
          <w:u w:val="single"/>
        </w:rPr>
        <w:t>Further Support: Education, Health Care Plan (EHCP)</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 xml:space="preserve">When a child is demonstrating a significant cause for concern or their learning need is more complex and persistent than can be met by the interventions already put in place statutory assessment will be considered. The EHC Plan incorporates all information about the child from birth to 25. All parties, including health and other agencies involved with the child contribute to this plan. If a Statutory Assessment is required the school, in consultation with the child, parents and outside agencies, will submit reports for consideration by the Local Authority’s Provision Panel. The request is made to the Local Authority (LA), which in our case is Cornwall. </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The Local Authority will need to have:</w:t>
      </w:r>
    </w:p>
    <w:p w:rsidR="000A45BD" w:rsidRPr="000A45BD" w:rsidRDefault="000A45BD" w:rsidP="000A45BD">
      <w:pPr>
        <w:pStyle w:val="ListParagraph"/>
        <w:widowControl w:val="0"/>
        <w:numPr>
          <w:ilvl w:val="0"/>
          <w:numId w:val="32"/>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information about the child’s progress over time</w:t>
      </w:r>
    </w:p>
    <w:p w:rsidR="000A45BD" w:rsidRPr="000A45BD" w:rsidRDefault="000A45BD" w:rsidP="000A45BD">
      <w:pPr>
        <w:pStyle w:val="ListParagraph"/>
        <w:widowControl w:val="0"/>
        <w:numPr>
          <w:ilvl w:val="0"/>
          <w:numId w:val="32"/>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documentation in relation to the special educational need</w:t>
      </w:r>
    </w:p>
    <w:p w:rsidR="000A45BD" w:rsidRPr="000A45BD" w:rsidRDefault="000A45BD" w:rsidP="000A45BD">
      <w:pPr>
        <w:pStyle w:val="ListParagraph"/>
        <w:widowControl w:val="0"/>
        <w:numPr>
          <w:ilvl w:val="0"/>
          <w:numId w:val="32"/>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 xml:space="preserve">details of action taken by the school to meet the child’s special educational needs </w:t>
      </w:r>
    </w:p>
    <w:p w:rsidR="000A45BD" w:rsidRPr="000A45BD" w:rsidRDefault="000A45BD" w:rsidP="000A45BD">
      <w:pPr>
        <w:pStyle w:val="ListParagraph"/>
        <w:widowControl w:val="0"/>
        <w:numPr>
          <w:ilvl w:val="0"/>
          <w:numId w:val="32"/>
        </w:numPr>
        <w:autoSpaceDE w:val="0"/>
        <w:autoSpaceDN w:val="0"/>
        <w:adjustRightInd w:val="0"/>
        <w:spacing w:after="240" w:line="240" w:lineRule="auto"/>
        <w:rPr>
          <w:rFonts w:asciiTheme="majorHAnsi" w:hAnsiTheme="majorHAnsi" w:cstheme="majorHAnsi"/>
          <w:lang w:val="en-US"/>
        </w:rPr>
      </w:pPr>
      <w:proofErr w:type="gramStart"/>
      <w:r w:rsidRPr="000A45BD">
        <w:rPr>
          <w:rFonts w:asciiTheme="majorHAnsi" w:hAnsiTheme="majorHAnsi" w:cstheme="majorHAnsi"/>
          <w:lang w:val="en-US"/>
        </w:rPr>
        <w:t>particulars</w:t>
      </w:r>
      <w:proofErr w:type="gramEnd"/>
      <w:r w:rsidRPr="000A45BD">
        <w:rPr>
          <w:rFonts w:asciiTheme="majorHAnsi" w:hAnsiTheme="majorHAnsi" w:cstheme="majorHAnsi"/>
          <w:lang w:val="en-US"/>
        </w:rPr>
        <w:t xml:space="preserve"> of any special resources or arrangements put in place. </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lastRenderedPageBreak/>
        <w:t xml:space="preserve">This information includes where relevant:- </w:t>
      </w:r>
    </w:p>
    <w:p w:rsidR="000A45BD" w:rsidRPr="000A45BD" w:rsidRDefault="000A45BD" w:rsidP="000A45BD">
      <w:pPr>
        <w:pStyle w:val="ListParagraph"/>
        <w:widowControl w:val="0"/>
        <w:numPr>
          <w:ilvl w:val="0"/>
          <w:numId w:val="33"/>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 xml:space="preserve">Provision maps and targets </w:t>
      </w:r>
    </w:p>
    <w:p w:rsidR="000A45BD" w:rsidRPr="000A45BD" w:rsidRDefault="000A45BD" w:rsidP="000A45BD">
      <w:pPr>
        <w:pStyle w:val="ListParagraph"/>
        <w:widowControl w:val="0"/>
        <w:numPr>
          <w:ilvl w:val="0"/>
          <w:numId w:val="33"/>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records of regular reviews and their outcomes</w:t>
      </w:r>
    </w:p>
    <w:p w:rsidR="000A45BD" w:rsidRPr="000A45BD" w:rsidRDefault="000A45BD" w:rsidP="000A45BD">
      <w:pPr>
        <w:pStyle w:val="ListParagraph"/>
        <w:widowControl w:val="0"/>
        <w:numPr>
          <w:ilvl w:val="0"/>
          <w:numId w:val="33"/>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health reports, including medical history where relevant</w:t>
      </w:r>
    </w:p>
    <w:p w:rsidR="000A45BD" w:rsidRPr="000A45BD" w:rsidRDefault="000A45BD" w:rsidP="000A45BD">
      <w:pPr>
        <w:pStyle w:val="ListParagraph"/>
        <w:widowControl w:val="0"/>
        <w:numPr>
          <w:ilvl w:val="0"/>
          <w:numId w:val="33"/>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national assessment levels and reports or records of progress complied by the teachers</w:t>
      </w:r>
    </w:p>
    <w:p w:rsidR="000A45BD" w:rsidRPr="000A45BD" w:rsidRDefault="000A45BD" w:rsidP="000A45BD">
      <w:pPr>
        <w:pStyle w:val="ListParagraph"/>
        <w:widowControl w:val="0"/>
        <w:numPr>
          <w:ilvl w:val="0"/>
          <w:numId w:val="33"/>
        </w:numPr>
        <w:autoSpaceDE w:val="0"/>
        <w:autoSpaceDN w:val="0"/>
        <w:adjustRightInd w:val="0"/>
        <w:spacing w:after="240" w:line="240" w:lineRule="auto"/>
        <w:rPr>
          <w:rFonts w:asciiTheme="majorHAnsi" w:hAnsiTheme="majorHAnsi" w:cstheme="majorHAnsi"/>
          <w:lang w:val="en-US"/>
        </w:rPr>
      </w:pPr>
      <w:r w:rsidRPr="000A45BD">
        <w:rPr>
          <w:rFonts w:asciiTheme="majorHAnsi" w:hAnsiTheme="majorHAnsi" w:cstheme="majorHAnsi"/>
          <w:lang w:val="en-US"/>
        </w:rPr>
        <w:t>educational and other assessments, for example from an advisory teacher or an Educational Psychologist</w:t>
      </w:r>
    </w:p>
    <w:p w:rsidR="000A45BD" w:rsidRPr="000A45BD" w:rsidRDefault="000A45BD" w:rsidP="000A45BD">
      <w:pPr>
        <w:pStyle w:val="ListParagraph"/>
        <w:widowControl w:val="0"/>
        <w:numPr>
          <w:ilvl w:val="0"/>
          <w:numId w:val="33"/>
        </w:numPr>
        <w:autoSpaceDE w:val="0"/>
        <w:autoSpaceDN w:val="0"/>
        <w:adjustRightInd w:val="0"/>
        <w:spacing w:after="240" w:line="240" w:lineRule="auto"/>
        <w:rPr>
          <w:rFonts w:asciiTheme="majorHAnsi" w:hAnsiTheme="majorHAnsi" w:cstheme="majorHAnsi"/>
          <w:lang w:val="en-US"/>
        </w:rPr>
      </w:pPr>
      <w:proofErr w:type="gramStart"/>
      <w:r w:rsidRPr="000A45BD">
        <w:rPr>
          <w:rFonts w:asciiTheme="majorHAnsi" w:hAnsiTheme="majorHAnsi" w:cstheme="majorHAnsi"/>
          <w:lang w:val="en-US"/>
        </w:rPr>
        <w:t>reports</w:t>
      </w:r>
      <w:proofErr w:type="gramEnd"/>
      <w:r w:rsidRPr="000A45BD">
        <w:rPr>
          <w:rFonts w:asciiTheme="majorHAnsi" w:hAnsiTheme="majorHAnsi" w:cstheme="majorHAnsi"/>
          <w:lang w:val="en-US"/>
        </w:rPr>
        <w:t xml:space="preserve"> from other professionals involved with the child (Social Services, Educational Welfare services, Health and Education services). </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 xml:space="preserve">The views of the parent and child are sought. Parents may also make a Request for Statutory Assessment. They will need to contact the Parent Partnership Service at the Local Education Office to be advised of the way forward. If the school makes a Request for Statutory Assessment, parents can still access the Parent Partnership Services at any point in the process. The process is defined by a specific timescale and statutory procedures. All of the evidence is gathered and sent to the Local Authority Special Educational Needs Officer who in turn sends it for review to the Special Educational Needs Panel. If the request is successful, then further evidence is gathered from all of the agencies who have involvement with the child. If the Provision Panel agrees to the need for an ‘Education Health Care Plan’, the Local Authority will lead on the process. School will prepare the necessary documentation and send it to the Local Authority. EHC Plans are subject to annual review which will include parental views about the child’s progress. Further reviews can be arranged at any time if significant concerns arise. </w:t>
      </w:r>
    </w:p>
    <w:p w:rsidR="000A45BD" w:rsidRPr="000A45BD" w:rsidRDefault="000A45BD" w:rsidP="000A45BD">
      <w:pPr>
        <w:widowControl w:val="0"/>
        <w:autoSpaceDE w:val="0"/>
        <w:autoSpaceDN w:val="0"/>
        <w:adjustRightInd w:val="0"/>
        <w:spacing w:after="240"/>
        <w:rPr>
          <w:rFonts w:asciiTheme="majorHAnsi" w:hAnsiTheme="majorHAnsi" w:cstheme="majorHAnsi"/>
          <w:b/>
          <w:sz w:val="28"/>
          <w:szCs w:val="28"/>
          <w:u w:val="single"/>
          <w:lang w:val="en-US"/>
        </w:rPr>
      </w:pPr>
      <w:r w:rsidRPr="000A45BD">
        <w:rPr>
          <w:rFonts w:asciiTheme="majorHAnsi" w:hAnsiTheme="majorHAnsi" w:cstheme="majorHAnsi"/>
          <w:b/>
          <w:sz w:val="28"/>
          <w:szCs w:val="28"/>
          <w:u w:val="single"/>
          <w:lang w:val="en-US"/>
        </w:rPr>
        <w:t>Our arrangements for handling complaints:</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 xml:space="preserve">We hope that complaints about SEND provision will be rare, however, if there should be a concern the process outlined in the school’s Complaints policy should be followed. </w:t>
      </w:r>
    </w:p>
    <w:p w:rsidR="000A45BD" w:rsidRPr="000A45BD" w:rsidRDefault="000A45BD" w:rsidP="000A45BD">
      <w:pPr>
        <w:widowControl w:val="0"/>
        <w:autoSpaceDE w:val="0"/>
        <w:autoSpaceDN w:val="0"/>
        <w:adjustRightInd w:val="0"/>
        <w:spacing w:after="240"/>
        <w:rPr>
          <w:rFonts w:asciiTheme="majorHAnsi" w:hAnsiTheme="majorHAnsi" w:cstheme="majorHAnsi"/>
          <w:b/>
          <w:sz w:val="28"/>
          <w:szCs w:val="28"/>
          <w:u w:val="single"/>
          <w:lang w:val="en-US"/>
        </w:rPr>
      </w:pPr>
      <w:r w:rsidRPr="000A45BD">
        <w:rPr>
          <w:rFonts w:asciiTheme="majorHAnsi" w:hAnsiTheme="majorHAnsi" w:cstheme="majorHAnsi"/>
          <w:b/>
          <w:sz w:val="28"/>
          <w:szCs w:val="28"/>
          <w:u w:val="single"/>
          <w:lang w:val="en-US"/>
        </w:rPr>
        <w:t>How to contact us:</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 xml:space="preserve">Headteacher – </w:t>
      </w:r>
      <w:proofErr w:type="spellStart"/>
      <w:r w:rsidRPr="000A45BD">
        <w:rPr>
          <w:rFonts w:asciiTheme="majorHAnsi" w:hAnsiTheme="majorHAnsi" w:cstheme="majorHAnsi"/>
          <w:lang w:val="en-US"/>
        </w:rPr>
        <w:t>Mr</w:t>
      </w:r>
      <w:proofErr w:type="spellEnd"/>
      <w:r w:rsidRPr="000A45BD">
        <w:rPr>
          <w:rFonts w:asciiTheme="majorHAnsi" w:hAnsiTheme="majorHAnsi" w:cstheme="majorHAnsi"/>
          <w:lang w:val="en-US"/>
        </w:rPr>
        <w:t xml:space="preserve"> Adam Richards</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proofErr w:type="spellStart"/>
      <w:r w:rsidRPr="000A45BD">
        <w:rPr>
          <w:rFonts w:asciiTheme="majorHAnsi" w:hAnsiTheme="majorHAnsi" w:cstheme="majorHAnsi"/>
          <w:lang w:val="en-US"/>
        </w:rPr>
        <w:t>SENDCo</w:t>
      </w:r>
      <w:proofErr w:type="spellEnd"/>
      <w:r w:rsidRPr="000A45BD">
        <w:rPr>
          <w:rFonts w:asciiTheme="majorHAnsi" w:hAnsiTheme="majorHAnsi" w:cstheme="majorHAnsi"/>
          <w:lang w:val="en-US"/>
        </w:rPr>
        <w:t xml:space="preserve"> – Miss Lauren Berry</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 xml:space="preserve">SEND Governor – </w:t>
      </w:r>
      <w:proofErr w:type="spellStart"/>
      <w:r w:rsidRPr="000A45BD">
        <w:rPr>
          <w:rFonts w:asciiTheme="majorHAnsi" w:hAnsiTheme="majorHAnsi" w:cstheme="majorHAnsi"/>
          <w:lang w:val="en-US"/>
        </w:rPr>
        <w:t>Mr</w:t>
      </w:r>
      <w:proofErr w:type="spellEnd"/>
      <w:r w:rsidRPr="000A45BD">
        <w:rPr>
          <w:rFonts w:asciiTheme="majorHAnsi" w:hAnsiTheme="majorHAnsi" w:cstheme="majorHAnsi"/>
          <w:lang w:val="en-US"/>
        </w:rPr>
        <w:t xml:space="preserve"> </w:t>
      </w:r>
      <w:proofErr w:type="spellStart"/>
      <w:r w:rsidRPr="000A45BD">
        <w:rPr>
          <w:rFonts w:asciiTheme="majorHAnsi" w:hAnsiTheme="majorHAnsi" w:cstheme="majorHAnsi"/>
          <w:lang w:val="en-US"/>
        </w:rPr>
        <w:t>Treve</w:t>
      </w:r>
      <w:proofErr w:type="spellEnd"/>
      <w:r w:rsidRPr="000A45BD">
        <w:rPr>
          <w:rFonts w:asciiTheme="majorHAnsi" w:hAnsiTheme="majorHAnsi" w:cstheme="majorHAnsi"/>
          <w:lang w:val="en-US"/>
        </w:rPr>
        <w:t xml:space="preserve"> Harvey</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Or by the school office: 01209 713929</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lastRenderedPageBreak/>
        <w:t>Penponds Primary School, Higher Penponds, Camborne, TR14 0QN</w:t>
      </w:r>
    </w:p>
    <w:p w:rsidR="000A45BD" w:rsidRPr="000A45BD" w:rsidRDefault="000A45BD" w:rsidP="000A45BD">
      <w:pPr>
        <w:widowControl w:val="0"/>
        <w:autoSpaceDE w:val="0"/>
        <w:autoSpaceDN w:val="0"/>
        <w:adjustRightInd w:val="0"/>
        <w:spacing w:after="240"/>
        <w:rPr>
          <w:rFonts w:asciiTheme="majorHAnsi" w:hAnsiTheme="majorHAnsi" w:cstheme="majorHAnsi"/>
          <w:b/>
          <w:sz w:val="28"/>
          <w:szCs w:val="28"/>
          <w:u w:val="single"/>
          <w:lang w:val="en-US"/>
        </w:rPr>
      </w:pPr>
      <w:r w:rsidRPr="000A45BD">
        <w:rPr>
          <w:rFonts w:asciiTheme="majorHAnsi" w:hAnsiTheme="majorHAnsi" w:cstheme="majorHAnsi"/>
          <w:b/>
          <w:sz w:val="28"/>
          <w:szCs w:val="28"/>
          <w:u w:val="single"/>
          <w:lang w:val="en-US"/>
        </w:rPr>
        <w:t>Local and School Offer:</w:t>
      </w:r>
    </w:p>
    <w:p w:rsidR="000A45BD" w:rsidRPr="000A45BD" w:rsidRDefault="000A45BD" w:rsidP="000A45BD">
      <w:pPr>
        <w:widowControl w:val="0"/>
        <w:autoSpaceDE w:val="0"/>
        <w:autoSpaceDN w:val="0"/>
        <w:adjustRightInd w:val="0"/>
        <w:spacing w:after="240"/>
        <w:rPr>
          <w:rFonts w:asciiTheme="majorHAnsi" w:hAnsiTheme="majorHAnsi" w:cstheme="majorHAnsi"/>
          <w:lang w:val="en-US"/>
        </w:rPr>
      </w:pPr>
      <w:r w:rsidRPr="000A45BD">
        <w:rPr>
          <w:rFonts w:asciiTheme="majorHAnsi" w:hAnsiTheme="majorHAnsi" w:cstheme="majorHAnsi"/>
          <w:lang w:val="en-US"/>
        </w:rPr>
        <w:t>Please see our school website for our School Offer and a link to the LA Local Offer</w:t>
      </w:r>
    </w:p>
    <w:p w:rsidR="000A45BD" w:rsidRDefault="000A45BD">
      <w:pPr>
        <w:rPr>
          <w:rFonts w:asciiTheme="majorHAnsi" w:hAnsiTheme="majorHAnsi" w:cstheme="majorHAnsi"/>
          <w:b/>
          <w:sz w:val="24"/>
          <w:szCs w:val="24"/>
        </w:rPr>
      </w:pPr>
    </w:p>
    <w:p w:rsidR="007D48C5" w:rsidRPr="000A45BD" w:rsidRDefault="007D48C5">
      <w:pPr>
        <w:rPr>
          <w:rFonts w:asciiTheme="majorHAnsi" w:hAnsiTheme="majorHAnsi" w:cstheme="majorHAnsi"/>
          <w:sz w:val="24"/>
          <w:szCs w:val="24"/>
        </w:rPr>
      </w:pPr>
    </w:p>
    <w:p w:rsidR="007D48C5" w:rsidRPr="000A45BD" w:rsidRDefault="007D48C5">
      <w:pPr>
        <w:rPr>
          <w:rFonts w:asciiTheme="majorHAnsi" w:hAnsiTheme="majorHAnsi" w:cstheme="majorHAnsi"/>
          <w:sz w:val="24"/>
          <w:szCs w:val="24"/>
        </w:rPr>
      </w:pPr>
    </w:p>
    <w:p w:rsidR="002D2504" w:rsidRPr="000A45BD" w:rsidRDefault="002D2504">
      <w:pPr>
        <w:rPr>
          <w:rFonts w:asciiTheme="majorHAnsi" w:hAnsiTheme="majorHAnsi" w:cstheme="majorHAnsi"/>
          <w:sz w:val="24"/>
          <w:szCs w:val="24"/>
        </w:rPr>
      </w:pPr>
    </w:p>
    <w:p w:rsidR="002D2504" w:rsidRDefault="002D2504">
      <w:pPr>
        <w:rPr>
          <w:rFonts w:asciiTheme="majorHAnsi" w:hAnsiTheme="majorHAnsi" w:cstheme="majorHAnsi"/>
          <w:sz w:val="24"/>
          <w:szCs w:val="24"/>
        </w:rPr>
      </w:pPr>
    </w:p>
    <w:p w:rsidR="00ED0387" w:rsidRDefault="00ED0387">
      <w:pPr>
        <w:rPr>
          <w:rFonts w:asciiTheme="majorHAnsi" w:hAnsiTheme="majorHAnsi" w:cstheme="majorHAnsi"/>
          <w:sz w:val="24"/>
          <w:szCs w:val="24"/>
        </w:rPr>
      </w:pPr>
    </w:p>
    <w:p w:rsidR="00ED0387" w:rsidRDefault="00ED0387">
      <w:pPr>
        <w:rPr>
          <w:rFonts w:asciiTheme="majorHAnsi" w:hAnsiTheme="majorHAnsi" w:cstheme="majorHAnsi"/>
          <w:sz w:val="24"/>
          <w:szCs w:val="24"/>
        </w:rPr>
      </w:pPr>
    </w:p>
    <w:p w:rsidR="00ED0387" w:rsidRDefault="00ED0387">
      <w:pPr>
        <w:rPr>
          <w:rFonts w:asciiTheme="majorHAnsi" w:hAnsiTheme="majorHAnsi" w:cstheme="majorHAnsi"/>
          <w:sz w:val="24"/>
          <w:szCs w:val="24"/>
        </w:rPr>
      </w:pPr>
    </w:p>
    <w:p w:rsidR="00ED0387" w:rsidRDefault="00ED0387">
      <w:pPr>
        <w:rPr>
          <w:rFonts w:asciiTheme="majorHAnsi" w:hAnsiTheme="majorHAnsi" w:cstheme="majorHAnsi"/>
          <w:sz w:val="24"/>
          <w:szCs w:val="24"/>
        </w:rPr>
      </w:pPr>
    </w:p>
    <w:p w:rsidR="00ED0387" w:rsidRDefault="00ED0387">
      <w:pPr>
        <w:rPr>
          <w:rFonts w:asciiTheme="majorHAnsi" w:hAnsiTheme="majorHAnsi" w:cstheme="majorHAnsi"/>
          <w:sz w:val="24"/>
          <w:szCs w:val="24"/>
        </w:rPr>
      </w:pPr>
    </w:p>
    <w:p w:rsidR="00ED0387" w:rsidRDefault="00ED0387">
      <w:pPr>
        <w:rPr>
          <w:rFonts w:asciiTheme="majorHAnsi" w:hAnsiTheme="majorHAnsi" w:cstheme="majorHAnsi"/>
          <w:sz w:val="24"/>
          <w:szCs w:val="24"/>
        </w:rPr>
      </w:pPr>
    </w:p>
    <w:p w:rsidR="00ED0387" w:rsidRPr="000A45BD" w:rsidRDefault="00ED0387">
      <w:pPr>
        <w:rPr>
          <w:rFonts w:asciiTheme="majorHAnsi" w:hAnsiTheme="majorHAnsi" w:cstheme="majorHAnsi"/>
          <w:sz w:val="24"/>
          <w:szCs w:val="24"/>
        </w:rPr>
      </w:pPr>
    </w:p>
    <w:p w:rsidR="002D2504" w:rsidRPr="000A45BD" w:rsidRDefault="002D2504">
      <w:pPr>
        <w:rPr>
          <w:rFonts w:asciiTheme="majorHAnsi" w:hAnsiTheme="majorHAnsi" w:cstheme="majorHAnsi"/>
          <w:sz w:val="24"/>
          <w:szCs w:val="24"/>
        </w:rPr>
      </w:pPr>
    </w:p>
    <w:p w:rsidR="002D2504" w:rsidRPr="000A45BD" w:rsidRDefault="002D2504">
      <w:pPr>
        <w:rPr>
          <w:rFonts w:asciiTheme="majorHAnsi" w:hAnsiTheme="majorHAnsi" w:cstheme="majorHAnsi"/>
          <w:sz w:val="24"/>
          <w:szCs w:val="24"/>
        </w:rPr>
      </w:pPr>
    </w:p>
    <w:p w:rsidR="002D2504" w:rsidRPr="000A45BD" w:rsidRDefault="002D2504">
      <w:pPr>
        <w:rPr>
          <w:rFonts w:asciiTheme="majorHAnsi" w:hAnsiTheme="majorHAnsi" w:cstheme="majorHAnsi"/>
          <w:sz w:val="24"/>
          <w:szCs w:val="24"/>
        </w:rPr>
      </w:pPr>
    </w:p>
    <w:p w:rsidR="00025048" w:rsidRPr="000A45BD" w:rsidRDefault="00025048">
      <w:pPr>
        <w:rPr>
          <w:rFonts w:asciiTheme="majorHAnsi" w:hAnsiTheme="majorHAnsi" w:cstheme="majorHAnsi"/>
          <w:b/>
          <w:sz w:val="24"/>
          <w:szCs w:val="24"/>
        </w:rPr>
      </w:pPr>
    </w:p>
    <w:p w:rsidR="00025048" w:rsidRPr="000A45BD" w:rsidRDefault="00025048">
      <w:pPr>
        <w:rPr>
          <w:rFonts w:asciiTheme="majorHAnsi" w:hAnsiTheme="majorHAnsi" w:cstheme="majorHAnsi"/>
          <w:b/>
          <w:sz w:val="24"/>
          <w:szCs w:val="24"/>
        </w:rPr>
      </w:pPr>
    </w:p>
    <w:p w:rsidR="00E17AFA" w:rsidRPr="000A45BD" w:rsidRDefault="00E17AFA">
      <w:pPr>
        <w:rPr>
          <w:rFonts w:asciiTheme="majorHAnsi" w:hAnsiTheme="majorHAnsi" w:cstheme="majorHAnsi"/>
          <w:b/>
          <w:sz w:val="24"/>
          <w:szCs w:val="24"/>
        </w:rPr>
      </w:pPr>
    </w:p>
    <w:p w:rsidR="006204A0" w:rsidRPr="000A45BD" w:rsidRDefault="006204A0" w:rsidP="0048557F">
      <w:pPr>
        <w:rPr>
          <w:rFonts w:asciiTheme="majorHAnsi" w:hAnsiTheme="majorHAnsi" w:cstheme="majorHAnsi"/>
          <w:sz w:val="24"/>
          <w:szCs w:val="24"/>
        </w:rPr>
      </w:pPr>
    </w:p>
    <w:p w:rsidR="00817BD2" w:rsidRPr="000A45BD" w:rsidRDefault="00817BD2" w:rsidP="0048557F">
      <w:pPr>
        <w:rPr>
          <w:rFonts w:asciiTheme="majorHAnsi" w:hAnsiTheme="majorHAnsi" w:cstheme="majorHAnsi"/>
          <w:sz w:val="24"/>
          <w:szCs w:val="24"/>
        </w:rPr>
      </w:pPr>
    </w:p>
    <w:p w:rsidR="00817BD2" w:rsidRPr="000A45BD" w:rsidRDefault="00817BD2" w:rsidP="0048557F">
      <w:pPr>
        <w:rPr>
          <w:rFonts w:asciiTheme="majorHAnsi" w:hAnsiTheme="majorHAnsi" w:cstheme="majorHAnsi"/>
          <w:sz w:val="24"/>
          <w:szCs w:val="24"/>
        </w:rPr>
      </w:pPr>
    </w:p>
    <w:p w:rsidR="00EF5C07" w:rsidRPr="000A45BD" w:rsidRDefault="00081106" w:rsidP="00B71ED7">
      <w:pPr>
        <w:autoSpaceDE w:val="0"/>
        <w:autoSpaceDN w:val="0"/>
        <w:adjustRightInd w:val="0"/>
        <w:jc w:val="center"/>
        <w:rPr>
          <w:rFonts w:asciiTheme="majorHAnsi" w:eastAsia="Times New Roman" w:hAnsiTheme="majorHAnsi" w:cstheme="majorHAnsi"/>
          <w:b/>
          <w:bCs/>
          <w:sz w:val="32"/>
          <w:szCs w:val="32"/>
        </w:rPr>
      </w:pPr>
      <w:r w:rsidRPr="000A45BD">
        <w:rPr>
          <w:rFonts w:asciiTheme="majorHAnsi" w:hAnsiTheme="majorHAnsi" w:cstheme="majorHAnsi"/>
          <w:noProof/>
          <w:color w:val="FF0000"/>
          <w:lang w:eastAsia="en-GB"/>
        </w:rPr>
        <w:drawing>
          <wp:inline distT="0" distB="0" distL="0" distR="0" wp14:anchorId="2E19A1F8" wp14:editId="286767D5">
            <wp:extent cx="1252609" cy="967282"/>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K_PenpondsLogo TransBG-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530" cy="966448"/>
                    </a:xfrm>
                    <a:prstGeom prst="rect">
                      <a:avLst/>
                    </a:prstGeom>
                  </pic:spPr>
                </pic:pic>
              </a:graphicData>
            </a:graphic>
          </wp:inline>
        </w:drawing>
      </w:r>
    </w:p>
    <w:sectPr w:rsidR="00EF5C07" w:rsidRPr="000A45BD" w:rsidSect="002D25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enpals">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753"/>
    <w:multiLevelType w:val="hybridMultilevel"/>
    <w:tmpl w:val="ACEC6858"/>
    <w:lvl w:ilvl="0" w:tplc="1E529BBA">
      <w:start w:val="1209"/>
      <w:numFmt w:val="bullet"/>
      <w:lvlText w:val="-"/>
      <w:lvlJc w:val="left"/>
      <w:pPr>
        <w:ind w:left="720" w:hanging="360"/>
      </w:pPr>
      <w:rPr>
        <w:rFonts w:ascii="Lucida Calligraphy" w:eastAsiaTheme="minorEastAsia" w:hAnsi="Lucida Calligraphy"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138D"/>
    <w:multiLevelType w:val="hybridMultilevel"/>
    <w:tmpl w:val="C1FC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373BC"/>
    <w:multiLevelType w:val="hybridMultilevel"/>
    <w:tmpl w:val="FE049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151B3"/>
    <w:multiLevelType w:val="hybridMultilevel"/>
    <w:tmpl w:val="04823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5A03"/>
    <w:multiLevelType w:val="hybridMultilevel"/>
    <w:tmpl w:val="7FD8097A"/>
    <w:lvl w:ilvl="0" w:tplc="B046F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F16EBF"/>
    <w:multiLevelType w:val="hybridMultilevel"/>
    <w:tmpl w:val="AC74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843A7"/>
    <w:multiLevelType w:val="hybridMultilevel"/>
    <w:tmpl w:val="562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22EE7"/>
    <w:multiLevelType w:val="hybridMultilevel"/>
    <w:tmpl w:val="A42CA98A"/>
    <w:lvl w:ilvl="0" w:tplc="7AB85216">
      <w:start w:val="201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5011ED5"/>
    <w:multiLevelType w:val="hybridMultilevel"/>
    <w:tmpl w:val="8874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70C91"/>
    <w:multiLevelType w:val="hybridMultilevel"/>
    <w:tmpl w:val="B140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2F0C"/>
    <w:multiLevelType w:val="hybridMultilevel"/>
    <w:tmpl w:val="592C72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4305D"/>
    <w:multiLevelType w:val="hybridMultilevel"/>
    <w:tmpl w:val="CB421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B4F0E"/>
    <w:multiLevelType w:val="hybridMultilevel"/>
    <w:tmpl w:val="CEF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C5F71"/>
    <w:multiLevelType w:val="hybridMultilevel"/>
    <w:tmpl w:val="95A8CCD4"/>
    <w:lvl w:ilvl="0" w:tplc="8D1E315A">
      <w:numFmt w:val="bullet"/>
      <w:lvlText w:val="-"/>
      <w:lvlJc w:val="left"/>
      <w:pPr>
        <w:ind w:left="1080" w:hanging="360"/>
      </w:pPr>
      <w:rPr>
        <w:rFonts w:ascii="Sassoon Penpals" w:eastAsia="Times New Roman" w:hAnsi="Sassoon Penpals" w:cs="Arial" w:hint="default"/>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005C5"/>
    <w:multiLevelType w:val="hybridMultilevel"/>
    <w:tmpl w:val="3ABC894C"/>
    <w:lvl w:ilvl="0" w:tplc="8D1E315A">
      <w:numFmt w:val="bullet"/>
      <w:lvlText w:val="-"/>
      <w:lvlJc w:val="left"/>
      <w:pPr>
        <w:ind w:left="1080" w:hanging="360"/>
      </w:pPr>
      <w:rPr>
        <w:rFonts w:ascii="Sassoon Penpals" w:eastAsia="Times New Roman" w:hAnsi="Sassoon Penpals" w:cs="Arial" w:hint="default"/>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5551F6"/>
    <w:multiLevelType w:val="hybridMultilevel"/>
    <w:tmpl w:val="45DC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536BA"/>
    <w:multiLevelType w:val="hybridMultilevel"/>
    <w:tmpl w:val="935E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B4743"/>
    <w:multiLevelType w:val="hybridMultilevel"/>
    <w:tmpl w:val="3E02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013E94"/>
    <w:multiLevelType w:val="hybridMultilevel"/>
    <w:tmpl w:val="F1FAC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592D"/>
    <w:multiLevelType w:val="hybridMultilevel"/>
    <w:tmpl w:val="B51E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6B718E"/>
    <w:multiLevelType w:val="hybridMultilevel"/>
    <w:tmpl w:val="3912F4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F5AB9"/>
    <w:multiLevelType w:val="hybridMultilevel"/>
    <w:tmpl w:val="B17E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20BE8"/>
    <w:multiLevelType w:val="hybridMultilevel"/>
    <w:tmpl w:val="C572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D1BCA"/>
    <w:multiLevelType w:val="hybridMultilevel"/>
    <w:tmpl w:val="8138C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C2497"/>
    <w:multiLevelType w:val="hybridMultilevel"/>
    <w:tmpl w:val="74BE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31697"/>
    <w:multiLevelType w:val="hybridMultilevel"/>
    <w:tmpl w:val="4A1C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C664C"/>
    <w:multiLevelType w:val="hybridMultilevel"/>
    <w:tmpl w:val="7F04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16F74"/>
    <w:multiLevelType w:val="hybridMultilevel"/>
    <w:tmpl w:val="0B146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D77EA"/>
    <w:multiLevelType w:val="hybridMultilevel"/>
    <w:tmpl w:val="20A0E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55586"/>
    <w:multiLevelType w:val="hybridMultilevel"/>
    <w:tmpl w:val="71265892"/>
    <w:lvl w:ilvl="0" w:tplc="4AE6BC32">
      <w:start w:val="2016"/>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7AC4024D"/>
    <w:multiLevelType w:val="hybridMultilevel"/>
    <w:tmpl w:val="280C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B7BA0"/>
    <w:multiLevelType w:val="hybridMultilevel"/>
    <w:tmpl w:val="A6BCF5FE"/>
    <w:lvl w:ilvl="0" w:tplc="8D1E315A">
      <w:numFmt w:val="bullet"/>
      <w:lvlText w:val="-"/>
      <w:lvlJc w:val="left"/>
      <w:pPr>
        <w:ind w:left="1080" w:hanging="360"/>
      </w:pPr>
      <w:rPr>
        <w:rFonts w:ascii="Sassoon Penpals" w:eastAsia="Times New Roman" w:hAnsi="Sassoon Penpals" w:cs="Arial" w:hint="default"/>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6"/>
  </w:num>
  <w:num w:numId="4">
    <w:abstractNumId w:val="20"/>
  </w:num>
  <w:num w:numId="5">
    <w:abstractNumId w:val="14"/>
  </w:num>
  <w:num w:numId="6">
    <w:abstractNumId w:val="18"/>
  </w:num>
  <w:num w:numId="7">
    <w:abstractNumId w:val="11"/>
  </w:num>
  <w:num w:numId="8">
    <w:abstractNumId w:val="13"/>
  </w:num>
  <w:num w:numId="9">
    <w:abstractNumId w:val="2"/>
  </w:num>
  <w:num w:numId="10">
    <w:abstractNumId w:val="32"/>
  </w:num>
  <w:num w:numId="11">
    <w:abstractNumId w:val="15"/>
  </w:num>
  <w:num w:numId="12">
    <w:abstractNumId w:val="22"/>
  </w:num>
  <w:num w:numId="13">
    <w:abstractNumId w:val="31"/>
  </w:num>
  <w:num w:numId="14">
    <w:abstractNumId w:val="8"/>
  </w:num>
  <w:num w:numId="15">
    <w:abstractNumId w:val="26"/>
  </w:num>
  <w:num w:numId="16">
    <w:abstractNumId w:val="12"/>
  </w:num>
  <w:num w:numId="17">
    <w:abstractNumId w:val="1"/>
  </w:num>
  <w:num w:numId="18">
    <w:abstractNumId w:val="25"/>
  </w:num>
  <w:num w:numId="19">
    <w:abstractNumId w:val="4"/>
  </w:num>
  <w:num w:numId="20">
    <w:abstractNumId w:val="17"/>
  </w:num>
  <w:num w:numId="21">
    <w:abstractNumId w:val="27"/>
  </w:num>
  <w:num w:numId="22">
    <w:abstractNumId w:val="9"/>
  </w:num>
  <w:num w:numId="23">
    <w:abstractNumId w:val="23"/>
  </w:num>
  <w:num w:numId="24">
    <w:abstractNumId w:val="5"/>
  </w:num>
  <w:num w:numId="25">
    <w:abstractNumId w:val="16"/>
  </w:num>
  <w:num w:numId="26">
    <w:abstractNumId w:val="0"/>
  </w:num>
  <w:num w:numId="27">
    <w:abstractNumId w:val="10"/>
  </w:num>
  <w:num w:numId="28">
    <w:abstractNumId w:val="28"/>
  </w:num>
  <w:num w:numId="29">
    <w:abstractNumId w:val="24"/>
  </w:num>
  <w:num w:numId="30">
    <w:abstractNumId w:val="21"/>
  </w:num>
  <w:num w:numId="31">
    <w:abstractNumId w:val="19"/>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D6"/>
    <w:rsid w:val="00005AAF"/>
    <w:rsid w:val="00025048"/>
    <w:rsid w:val="000336C7"/>
    <w:rsid w:val="00035E63"/>
    <w:rsid w:val="00043F92"/>
    <w:rsid w:val="000643AA"/>
    <w:rsid w:val="00073C26"/>
    <w:rsid w:val="00081106"/>
    <w:rsid w:val="00093ED6"/>
    <w:rsid w:val="000A45BD"/>
    <w:rsid w:val="000E751E"/>
    <w:rsid w:val="001333E5"/>
    <w:rsid w:val="00165414"/>
    <w:rsid w:val="001B2C4D"/>
    <w:rsid w:val="001C2B37"/>
    <w:rsid w:val="001E6AED"/>
    <w:rsid w:val="002233AC"/>
    <w:rsid w:val="002D2504"/>
    <w:rsid w:val="002D7798"/>
    <w:rsid w:val="0039546D"/>
    <w:rsid w:val="003B2613"/>
    <w:rsid w:val="003C1C6A"/>
    <w:rsid w:val="0048557F"/>
    <w:rsid w:val="004B719B"/>
    <w:rsid w:val="00510CB5"/>
    <w:rsid w:val="005924F1"/>
    <w:rsid w:val="005F02AC"/>
    <w:rsid w:val="006204A0"/>
    <w:rsid w:val="006461CF"/>
    <w:rsid w:val="006A4A92"/>
    <w:rsid w:val="007D48C5"/>
    <w:rsid w:val="00817BD2"/>
    <w:rsid w:val="008647FF"/>
    <w:rsid w:val="0093196C"/>
    <w:rsid w:val="00941D51"/>
    <w:rsid w:val="00962172"/>
    <w:rsid w:val="009F6A56"/>
    <w:rsid w:val="00A15257"/>
    <w:rsid w:val="00A710F3"/>
    <w:rsid w:val="00AF5979"/>
    <w:rsid w:val="00B16164"/>
    <w:rsid w:val="00B2595C"/>
    <w:rsid w:val="00B71ED7"/>
    <w:rsid w:val="00BC512C"/>
    <w:rsid w:val="00BD3D2B"/>
    <w:rsid w:val="00BE5803"/>
    <w:rsid w:val="00BF6302"/>
    <w:rsid w:val="00C36B47"/>
    <w:rsid w:val="00D616EC"/>
    <w:rsid w:val="00D7654A"/>
    <w:rsid w:val="00D83E8D"/>
    <w:rsid w:val="00DE45DD"/>
    <w:rsid w:val="00DE64CC"/>
    <w:rsid w:val="00E17AFA"/>
    <w:rsid w:val="00E31714"/>
    <w:rsid w:val="00E53B26"/>
    <w:rsid w:val="00EA4B12"/>
    <w:rsid w:val="00ED0387"/>
    <w:rsid w:val="00ED7007"/>
    <w:rsid w:val="00EF5C07"/>
    <w:rsid w:val="00F2391C"/>
    <w:rsid w:val="00F62BDD"/>
    <w:rsid w:val="00F77421"/>
    <w:rsid w:val="00F8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86D3"/>
  <w15:chartTrackingRefBased/>
  <w15:docId w15:val="{1C72DE5D-BB4A-492D-9549-01EEC9BE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57F"/>
    <w:pPr>
      <w:ind w:left="720"/>
      <w:contextualSpacing/>
    </w:pPr>
  </w:style>
  <w:style w:type="paragraph" w:customStyle="1" w:styleId="Default">
    <w:name w:val="Default"/>
    <w:rsid w:val="002D2504"/>
    <w:pPr>
      <w:autoSpaceDE w:val="0"/>
      <w:autoSpaceDN w:val="0"/>
      <w:adjustRightInd w:val="0"/>
      <w:spacing w:after="0" w:line="240" w:lineRule="auto"/>
    </w:pPr>
    <w:rPr>
      <w:rFonts w:ascii="Ebrima" w:hAnsi="Ebrima" w:cs="Ebrima"/>
      <w:color w:val="000000"/>
      <w:sz w:val="24"/>
      <w:szCs w:val="24"/>
    </w:rPr>
  </w:style>
  <w:style w:type="paragraph" w:styleId="BalloonText">
    <w:name w:val="Balloon Text"/>
    <w:basedOn w:val="Normal"/>
    <w:link w:val="BalloonTextChar"/>
    <w:uiPriority w:val="99"/>
    <w:semiHidden/>
    <w:unhideWhenUsed/>
    <w:rsid w:val="00D7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Penponds CP School</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Berry</dc:creator>
  <cp:keywords/>
  <dc:description/>
  <cp:lastModifiedBy> </cp:lastModifiedBy>
  <cp:revision>2</cp:revision>
  <cp:lastPrinted>2017-02-08T09:50:00Z</cp:lastPrinted>
  <dcterms:created xsi:type="dcterms:W3CDTF">2019-01-24T19:25:00Z</dcterms:created>
  <dcterms:modified xsi:type="dcterms:W3CDTF">2019-01-24T19:25:00Z</dcterms:modified>
</cp:coreProperties>
</file>